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word/footer.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custom-properties" Target="docProps/custom.xml" Id="rId3" /><Relationship Type="http://schemas.openxmlformats.org/officeDocument/2006/relationships/officeDocument" Target="word/document.xml" Id="rId2" /><Relationship Type="http://schemas.openxmlformats.org/package/2006/relationships/metadata/core-properties" Target="docProps/core.xml" Id="rId1" /><Relationship Type="http://schemas.openxmlformats.org/officeDocument/2006/relationships/extended-properties" Target="docProps/app.xml" Id="R3acd17ee42444a01"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xmlns:a14="http://schemas.microsoft.com/office/drawing/2010/main" mc:Ignorable="wp14">
  <w:body>
    <w:p xmlns:wp14="http://schemas.microsoft.com/office/word/2010/wordml" w:rsidP="517698D6" w:rsidRDefault="00000000" w14:paraId="00000013" wp14:textId="4A75A8F2">
      <w:pPr>
        <w:pStyle w:val="Title"/>
        <w:spacing w:after="120" w:line="268" w:lineRule="auto"/>
        <w:jc w:val="center"/>
        <w:rPr>
          <w:sz w:val="44"/>
          <w:szCs w:val="44"/>
          <w:rtl w:val="0"/>
        </w:rPr>
      </w:pPr>
      <w:r w:rsidRPr="517698D6" w:rsidR="1B703DE3">
        <w:rPr>
          <w:sz w:val="48"/>
          <w:szCs w:val="48"/>
        </w:rPr>
        <w:t xml:space="preserve">M4 Recruitment - </w:t>
      </w:r>
      <w:r w:rsidRPr="517698D6" w:rsidR="517698D6">
        <w:rPr>
          <w:sz w:val="48"/>
          <w:szCs w:val="48"/>
        </w:rPr>
        <w:t>Carbon Reduction Plan</w:t>
      </w:r>
    </w:p>
    <w:p xmlns:wp14="http://schemas.microsoft.com/office/word/2010/wordml" w:rsidRDefault="00000000" w14:paraId="00000015" wp14:textId="7B956405">
      <w:pPr>
        <w:spacing w:after="120" w:line="268" w:lineRule="auto"/>
        <w:jc w:val="both"/>
      </w:pPr>
      <w:r w:rsidRPr="77D54AE1" w:rsidR="517698D6">
        <w:rPr>
          <w:sz w:val="28"/>
          <w:szCs w:val="28"/>
        </w:rPr>
        <w:t>Publication date:</w:t>
      </w:r>
      <w:r w:rsidR="517698D6">
        <w:rPr/>
        <w:t xml:space="preserve"> </w:t>
      </w:r>
      <w:r w:rsidRPr="77D54AE1" w:rsidR="517698D6">
        <w:rPr>
          <w:sz w:val="24"/>
          <w:szCs w:val="24"/>
        </w:rPr>
        <w:t>18th September 2026</w:t>
      </w:r>
    </w:p>
    <w:p xmlns:wp14="http://schemas.microsoft.com/office/word/2010/wordml" w:rsidRDefault="00000000" w14:paraId="00000016" wp14:textId="77777777">
      <w:pPr>
        <w:pStyle w:val="Heading1"/>
        <w:numPr>
          <w:ilvl w:val="0"/>
          <w:numId w:val="1"/>
        </w:numPr>
        <w:tabs>
          <w:tab w:val="left" w:leader="none" w:pos="0"/>
        </w:tabs>
        <w:spacing w:before="360" w:after="0" w:line="268" w:lineRule="auto"/>
        <w:ind w:left="0" w:firstLine="0"/>
        <w:jc w:val="both"/>
        <w:rPr/>
      </w:pPr>
      <w:bookmarkStart w:name="_heading=h.si6q7fe1fot4" w:colFirst="0" w:colLast="0" w:id="1"/>
      <w:bookmarkEnd w:id="1"/>
      <w:r>
        <w:rPr>
          <w:b w:val="1"/>
          <w:bCs w:val="1"/>
          <w:sz w:val="28"/>
          <w:szCs w:val="28"/>
        </w:rPr>
        <w:t xml:space="preserve">Commitment to achieving Net Zero</w:t>
      </w:r>
      <w:r>
        <w:rPr>
          <w:rtl w:val="0"/>
        </w:rPr>
      </w:r>
    </w:p>
    <w:p w:rsidR="66B7D72B" w:rsidP="77D54AE1" w:rsidRDefault="66B7D72B" w14:paraId="270C40F5" w14:textId="00E9305B">
      <w:pPr>
        <w:spacing w:before="0" w:beforeAutospacing="off" w:after="0" w:afterAutospacing="off" w:line="300" w:lineRule="auto"/>
        <w:rPr>
          <w:rFonts w:ascii="Arial" w:hAnsi="Arial" w:eastAsia="Arial" w:cs="Arial"/>
          <w:b w:val="0"/>
          <w:bCs w:val="0"/>
          <w:i w:val="0"/>
          <w:iCs w:val="0"/>
          <w:noProof w:val="0"/>
          <w:sz w:val="27"/>
          <w:szCs w:val="27"/>
          <w:lang w:val="en-GB"/>
        </w:rPr>
      </w:pPr>
      <w:r w:rsidRPr="77D54AE1" w:rsidR="66B7D72B">
        <w:rPr>
          <w:rFonts w:ascii="Arial" w:hAnsi="Arial" w:eastAsia="Arial" w:cs="Arial"/>
          <w:b w:val="0"/>
          <w:bCs w:val="0"/>
          <w:i w:val="0"/>
          <w:iCs w:val="0"/>
          <w:noProof w:val="0"/>
          <w:sz w:val="27"/>
          <w:szCs w:val="27"/>
          <w:lang w:val="en-GB"/>
        </w:rPr>
        <w:t xml:space="preserve">M4 Recruitment Limited is committed to achieving Net Zero greenhouse gas emissions by 2050 across its UK operations. This commitment is supported by our </w:t>
      </w:r>
      <w:r w:rsidRPr="77D54AE1" w:rsidR="66B7D72B">
        <w:rPr>
          <w:rFonts w:ascii="Arial" w:hAnsi="Arial" w:eastAsia="Arial" w:cs="Arial"/>
          <w:b w:val="0"/>
          <w:bCs w:val="0"/>
          <w:i w:val="0"/>
          <w:iCs w:val="0"/>
          <w:noProof w:val="0"/>
          <w:sz w:val="27"/>
          <w:szCs w:val="27"/>
          <w:lang w:val="en-GB"/>
        </w:rPr>
        <w:t>Directors</w:t>
      </w:r>
      <w:r w:rsidRPr="77D54AE1" w:rsidR="66B7D72B">
        <w:rPr>
          <w:rFonts w:ascii="Arial" w:hAnsi="Arial" w:eastAsia="Arial" w:cs="Arial"/>
          <w:b w:val="0"/>
          <w:bCs w:val="0"/>
          <w:i w:val="0"/>
          <w:iCs w:val="0"/>
          <w:noProof w:val="0"/>
          <w:sz w:val="27"/>
          <w:szCs w:val="27"/>
          <w:lang w:val="en-GB"/>
        </w:rPr>
        <w:t xml:space="preserve"> and embedded within our Environmental Policy and Corporate Social Responsibility strategy. We recognise our responsibility to minimise the environmental impact of our activities and are committed to continuously reducing carbon emissions through the transition to electric vehicles, reducing business travel, supporting flexible working, promoting sustainable travel choices, and improving the environmental performance of our supply chain. We will continue to </w:t>
      </w:r>
      <w:r w:rsidRPr="77D54AE1" w:rsidR="66B7D72B">
        <w:rPr>
          <w:rFonts w:ascii="Arial" w:hAnsi="Arial" w:eastAsia="Arial" w:cs="Arial"/>
          <w:b w:val="0"/>
          <w:bCs w:val="0"/>
          <w:i w:val="0"/>
          <w:iCs w:val="0"/>
          <w:noProof w:val="0"/>
          <w:sz w:val="27"/>
          <w:szCs w:val="27"/>
          <w:lang w:val="en-GB"/>
        </w:rPr>
        <w:t>monitor</w:t>
      </w:r>
      <w:r w:rsidRPr="77D54AE1" w:rsidR="66B7D72B">
        <w:rPr>
          <w:rFonts w:ascii="Arial" w:hAnsi="Arial" w:eastAsia="Arial" w:cs="Arial"/>
          <w:b w:val="0"/>
          <w:bCs w:val="0"/>
          <w:i w:val="0"/>
          <w:iCs w:val="0"/>
          <w:noProof w:val="0"/>
          <w:sz w:val="27"/>
          <w:szCs w:val="27"/>
          <w:lang w:val="en-GB"/>
        </w:rPr>
        <w:t xml:space="preserve">, </w:t>
      </w:r>
      <w:r w:rsidRPr="77D54AE1" w:rsidR="66B7D72B">
        <w:rPr>
          <w:rFonts w:ascii="Arial" w:hAnsi="Arial" w:eastAsia="Arial" w:cs="Arial"/>
          <w:b w:val="0"/>
          <w:bCs w:val="0"/>
          <w:i w:val="0"/>
          <w:iCs w:val="0"/>
          <w:noProof w:val="0"/>
          <w:sz w:val="27"/>
          <w:szCs w:val="27"/>
          <w:lang w:val="en-GB"/>
        </w:rPr>
        <w:t>measure</w:t>
      </w:r>
      <w:r w:rsidRPr="77D54AE1" w:rsidR="66B7D72B">
        <w:rPr>
          <w:rFonts w:ascii="Arial" w:hAnsi="Arial" w:eastAsia="Arial" w:cs="Arial"/>
          <w:b w:val="0"/>
          <w:bCs w:val="0"/>
          <w:i w:val="0"/>
          <w:iCs w:val="0"/>
          <w:noProof w:val="0"/>
          <w:sz w:val="27"/>
          <w:szCs w:val="27"/>
          <w:lang w:val="en-GB"/>
        </w:rPr>
        <w:t xml:space="preserve"> and report our emissions annually, implement targeted carbon reduction initiatives, and review our progress against established reduction targets to ensure we </w:t>
      </w:r>
      <w:r w:rsidRPr="77D54AE1" w:rsidR="66B7D72B">
        <w:rPr>
          <w:rFonts w:ascii="Arial" w:hAnsi="Arial" w:eastAsia="Arial" w:cs="Arial"/>
          <w:b w:val="0"/>
          <w:bCs w:val="0"/>
          <w:i w:val="0"/>
          <w:iCs w:val="0"/>
          <w:noProof w:val="0"/>
          <w:sz w:val="27"/>
          <w:szCs w:val="27"/>
          <w:lang w:val="en-GB"/>
        </w:rPr>
        <w:t>remain</w:t>
      </w:r>
      <w:r w:rsidRPr="77D54AE1" w:rsidR="66B7D72B">
        <w:rPr>
          <w:rFonts w:ascii="Arial" w:hAnsi="Arial" w:eastAsia="Arial" w:cs="Arial"/>
          <w:b w:val="0"/>
          <w:bCs w:val="0"/>
          <w:i w:val="0"/>
          <w:iCs w:val="0"/>
          <w:noProof w:val="0"/>
          <w:sz w:val="27"/>
          <w:szCs w:val="27"/>
          <w:lang w:val="en-GB"/>
        </w:rPr>
        <w:t xml:space="preserve"> on a clear pathway towards Net Zero by 2050.</w:t>
      </w:r>
    </w:p>
    <w:p xmlns:wp14="http://schemas.microsoft.com/office/word/2010/wordml" w:rsidRDefault="00000000" w14:paraId="00000018" wp14:textId="77777777">
      <w:pPr>
        <w:pStyle w:val="Heading1"/>
        <w:numPr>
          <w:ilvl w:val="0"/>
          <w:numId w:val="1"/>
        </w:numPr>
        <w:tabs>
          <w:tab w:val="left" w:leader="none" w:pos="0"/>
        </w:tabs>
        <w:spacing w:before="360" w:after="0" w:line="268" w:lineRule="auto"/>
        <w:ind w:left="0" w:firstLine="0"/>
        <w:jc w:val="both"/>
        <w:rPr>
          <w:sz w:val="27"/>
          <w:szCs w:val="27"/>
        </w:rPr>
      </w:pPr>
      <w:bookmarkStart w:name="_heading=h.ai1kag87kdg4" w:colFirst="0" w:colLast="0" w:id="3"/>
      <w:bookmarkEnd w:id="3"/>
      <w:r>
        <w:rPr>
          <w:b w:val="1"/>
          <w:bCs w:val="1"/>
          <w:sz w:val="27"/>
          <w:szCs w:val="27"/>
          <w:rtl w:val="0"/>
        </w:rPr>
        <w:t xml:space="preserve">Baseline Emissions Footprint</w:t>
      </w:r>
      <w:r>
        <w:rPr>
          <w:rtl w:val="0"/>
        </w:rPr>
      </w:r>
    </w:p>
    <w:p xmlns:wp14="http://schemas.microsoft.com/office/word/2010/wordml" w:rsidRDefault="00000000" w14:paraId="00000019" wp14:textId="77777777">
      <w:pPr>
        <w:rPr>
          <w:sz w:val="27"/>
          <w:szCs w:val="27"/>
        </w:rPr>
      </w:pPr>
      <w:r w:rsidRPr="517698D6" w:rsidR="517698D6">
        <w:rPr>
          <w:sz w:val="27"/>
          <w:szCs w:val="27"/>
        </w:rPr>
        <w:t>Baseline emissions are a record of the greenhouse gases that have been produced in the past and were produced prior to the introduction of any strategies to reduce emissions. Baseline emissions are the reference point against which emissions reduction can be measured.</w:t>
      </w:r>
    </w:p>
    <w:tbl>
      <w:tblPr>
        <w:tblW w:w="9450" w:type="dxa"/>
        <w:jc w:val="left"/>
        <w:tblInd w:w="-90.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000" w:firstRow="0" w:lastRow="0" w:firstColumn="0" w:lastColumn="0" w:noHBand="0" w:noVBand="0"/>
        <w:tblPrChange w:author="" w:id="403387291">
          <w:tblPr/>
        </w:tblPrChange>
      </w:tblPr>
      <w:tblGrid>
        <w:gridCol w:w="4191"/>
        <w:gridCol w:w="5259"/>
      </w:tblGrid>
      <w:tr xmlns:wp14="http://schemas.microsoft.com/office/word/2010/wordml" w:rsidTr="77D54AE1" w14:paraId="5B063E8D" wp14:textId="77777777">
        <w:trPr>
          <w:cantSplit w:val="0"/>
          <w:trHeight w:val="455" w:hRule="atLeast"/>
          <w:tblHeader w:val="0"/>
        </w:trPr>
        <w:tc>
          <w:tcPr>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uto"/>
            <w:tcMar/>
          </w:tcPr>
          <w:p w:rsidP="517698D6" w:rsidRDefault="00000000" w14:paraId="0000001C" wp14:textId="09414EF8">
            <w:pPr>
              <w:spacing w:after="120" w:line="268" w:lineRule="auto"/>
              <w:jc w:val="both"/>
              <w:rPr>
                <w:b w:val="1"/>
                <w:bCs w:val="1"/>
                <w:color w:val="FF0000"/>
                <w:sz w:val="27"/>
                <w:szCs w:val="27"/>
                <w:highlight w:val="yellow"/>
                <w:rtl w:val="0"/>
              </w:rPr>
            </w:pPr>
            <w:r w:rsidR="517698D6">
              <w:rPr>
                <w:b w:val="1"/>
                <w:bCs w:val="1"/>
                <w:sz w:val="27"/>
                <w:szCs w:val="27"/>
              </w:rPr>
              <w:t xml:space="preserve">Baseline Year: </w:t>
            </w:r>
            <w:r w:rsidRPr="517698D6" w:rsidR="517698D6">
              <w:rPr>
                <w:rFonts w:ascii="Arial" w:hAnsi="Arial" w:eastAsia="Arial" w:cs="Arial"/>
                <w:b w:val="1"/>
                <w:bCs w:val="1"/>
                <w:color w:val="auto"/>
                <w:sz w:val="27"/>
                <w:szCs w:val="27"/>
              </w:rPr>
              <w:t xml:space="preserve">20</w:t>
            </w:r>
            <w:r w:rsidRPr="517698D6" w:rsidR="1801444D">
              <w:rPr>
                <w:rFonts w:ascii="Arial" w:hAnsi="Arial" w:eastAsia="Arial" w:cs="Arial"/>
                <w:b w:val="1"/>
                <w:bCs w:val="1"/>
                <w:color w:val="auto"/>
                <w:sz w:val="27"/>
                <w:szCs w:val="27"/>
              </w:rPr>
              <w:t>16</w:t>
            </w:r>
            <w:r>
              <w:rPr>
                <w:rtl w:val="0"/>
              </w:rPr>
            </w:r>
          </w:p>
        </w:tc>
      </w:tr>
      <w:tr xmlns:wp14="http://schemas.microsoft.com/office/word/2010/wordml" w:rsidTr="77D54AE1" w14:paraId="42F2E6F5" wp14:textId="77777777">
        <w:trPr>
          <w:cantSplit w:val="0"/>
          <w:trHeight w:val="455" w:hRule="atLeast"/>
          <w:tblHeader w:val="0"/>
        </w:trPr>
        <w:tc>
          <w:tcPr>
            <w:gridSpan w:val="2"/>
            <w:tcBorders>
              <w:left w:val="single" w:color="000000" w:themeColor="text1" w:sz="8" w:space="0"/>
              <w:bottom w:val="single" w:color="000000" w:themeColor="text1" w:sz="8" w:space="0"/>
              <w:right w:val="single" w:color="000000" w:themeColor="text1" w:sz="8" w:space="0"/>
            </w:tcBorders>
            <w:shd w:val="clear" w:color="auto" w:fill="auto"/>
            <w:tcMar/>
          </w:tcPr>
          <w:p w:rsidRDefault="00000000" w14:paraId="2E1CFB15" wp14:textId="3BEBA732">
            <w:pPr>
              <w:spacing w:after="120" w:line="268" w:lineRule="auto"/>
              <w:jc w:val="both"/>
            </w:pPr>
            <w:r w:rsidRPr="77D54AE1" w:rsidR="517698D6">
              <w:rPr>
                <w:b w:val="1"/>
                <w:bCs w:val="1"/>
                <w:sz w:val="27"/>
                <w:szCs w:val="27"/>
              </w:rPr>
              <w:t>Additional Details relating to the Baseline Emissions calculations</w:t>
            </w:r>
            <w:r w:rsidRPr="77D54AE1" w:rsidR="652787C1">
              <w:rPr>
                <w:b w:val="1"/>
                <w:bCs w:val="1"/>
                <w:sz w:val="27"/>
                <w:szCs w:val="27"/>
              </w:rPr>
              <w:t>:</w:t>
            </w:r>
          </w:p>
          <w:p w:rsidP="517698D6" w:rsidRDefault="00000000" w14:paraId="30E94E94" wp14:textId="0118F486">
            <w:pPr>
              <w:spacing w:after="120" w:line="268" w:lineRule="auto"/>
              <w:jc w:val="both"/>
            </w:pPr>
            <w:r w:rsidRPr="77D54AE1" w:rsidR="0696CE43">
              <w:rPr>
                <w:b w:val="0"/>
                <w:bCs w:val="0"/>
                <w:sz w:val="27"/>
                <w:szCs w:val="27"/>
                <w:lang w:val="en-GB"/>
              </w:rPr>
              <w:t xml:space="preserve">2016 has been selected as M4 Recruitment's baseline year as it </w:t>
            </w:r>
            <w:r w:rsidRPr="77D54AE1" w:rsidR="0696CE43">
              <w:rPr>
                <w:b w:val="0"/>
                <w:bCs w:val="0"/>
                <w:sz w:val="27"/>
                <w:szCs w:val="27"/>
                <w:lang w:val="en-GB"/>
              </w:rPr>
              <w:t>represents</w:t>
            </w:r>
            <w:r w:rsidRPr="77D54AE1" w:rsidR="0696CE43">
              <w:rPr>
                <w:b w:val="0"/>
                <w:bCs w:val="0"/>
                <w:sz w:val="27"/>
                <w:szCs w:val="27"/>
                <w:lang w:val="en-GB"/>
              </w:rPr>
              <w:t xml:space="preserve"> the earliest year for which a comprehensive record of greenhouse gas emissions is available. The baseline assessment included company vehicle travel, employee vehicle travel (grey fleet), site electricity consumption, business travel, </w:t>
            </w:r>
            <w:r w:rsidRPr="77D54AE1" w:rsidR="0696CE43">
              <w:rPr>
                <w:b w:val="0"/>
                <w:bCs w:val="0"/>
                <w:sz w:val="27"/>
                <w:szCs w:val="27"/>
                <w:lang w:val="en-GB"/>
              </w:rPr>
              <w:t>waste</w:t>
            </w:r>
            <w:r w:rsidRPr="77D54AE1" w:rsidR="0696CE43">
              <w:rPr>
                <w:b w:val="0"/>
                <w:bCs w:val="0"/>
                <w:sz w:val="27"/>
                <w:szCs w:val="27"/>
                <w:lang w:val="en-GB"/>
              </w:rPr>
              <w:t xml:space="preserve"> and Well-to-Tank emissions, providing a consistent basis against which future reductions can be measured. </w:t>
            </w:r>
          </w:p>
          <w:p w:rsidP="517698D6" w:rsidRDefault="00000000" w14:paraId="0E03C737" wp14:textId="3D4CC5AD">
            <w:pPr>
              <w:spacing w:after="120" w:line="268" w:lineRule="auto"/>
              <w:jc w:val="both"/>
            </w:pPr>
            <w:r w:rsidRPr="77D54AE1" w:rsidR="0696CE43">
              <w:rPr>
                <w:b w:val="0"/>
                <w:bCs w:val="0"/>
                <w:sz w:val="27"/>
                <w:szCs w:val="27"/>
                <w:lang w:val="en-GB"/>
              </w:rPr>
              <w:t xml:space="preserve">Whilst total emissions have increased as the business has grown, emissions intensity has reduced from 2.63 </w:t>
            </w:r>
            <w:r w:rsidRPr="77D54AE1" w:rsidR="0696CE43">
              <w:rPr>
                <w:b w:val="0"/>
                <w:bCs w:val="0"/>
                <w:sz w:val="27"/>
                <w:szCs w:val="27"/>
                <w:lang w:val="en-GB"/>
              </w:rPr>
              <w:t>tCO₂e</w:t>
            </w:r>
            <w:r w:rsidRPr="77D54AE1" w:rsidR="0696CE43">
              <w:rPr>
                <w:b w:val="0"/>
                <w:bCs w:val="0"/>
                <w:sz w:val="27"/>
                <w:szCs w:val="27"/>
                <w:lang w:val="en-GB"/>
              </w:rPr>
              <w:t xml:space="preserve"> per employee in 2016 to 1.78 </w:t>
            </w:r>
            <w:r w:rsidRPr="77D54AE1" w:rsidR="0696CE43">
              <w:rPr>
                <w:b w:val="0"/>
                <w:bCs w:val="0"/>
                <w:sz w:val="27"/>
                <w:szCs w:val="27"/>
                <w:lang w:val="en-GB"/>
              </w:rPr>
              <w:t>tCO₂e</w:t>
            </w:r>
            <w:r w:rsidRPr="77D54AE1" w:rsidR="0696CE43">
              <w:rPr>
                <w:b w:val="0"/>
                <w:bCs w:val="0"/>
                <w:sz w:val="27"/>
                <w:szCs w:val="27"/>
                <w:lang w:val="en-GB"/>
              </w:rPr>
              <w:t xml:space="preserve"> per employee in 2025, </w:t>
            </w:r>
            <w:r w:rsidRPr="77D54AE1" w:rsidR="0696CE43">
              <w:rPr>
                <w:b w:val="0"/>
                <w:bCs w:val="0"/>
                <w:sz w:val="27"/>
                <w:szCs w:val="27"/>
                <w:lang w:val="en-GB"/>
              </w:rPr>
              <w:t>representing</w:t>
            </w:r>
            <w:r w:rsidRPr="77D54AE1" w:rsidR="0696CE43">
              <w:rPr>
                <w:b w:val="0"/>
                <w:bCs w:val="0"/>
                <w:sz w:val="27"/>
                <w:szCs w:val="27"/>
                <w:lang w:val="en-GB"/>
              </w:rPr>
              <w:t xml:space="preserve"> a 32.3% reduction per employee. This </w:t>
            </w:r>
            <w:r w:rsidRPr="77D54AE1" w:rsidR="0696CE43">
              <w:rPr>
                <w:b w:val="0"/>
                <w:bCs w:val="0"/>
                <w:sz w:val="27"/>
                <w:szCs w:val="27"/>
                <w:lang w:val="en-GB"/>
              </w:rPr>
              <w:t>demonstrates</w:t>
            </w:r>
            <w:r w:rsidRPr="77D54AE1" w:rsidR="0696CE43">
              <w:rPr>
                <w:b w:val="0"/>
                <w:bCs w:val="0"/>
                <w:sz w:val="27"/>
                <w:szCs w:val="27"/>
                <w:lang w:val="en-GB"/>
              </w:rPr>
              <w:t xml:space="preserve"> that M4 Recruitment has successfully reduced the carbon impact of its operations </w:t>
            </w:r>
            <w:r w:rsidRPr="77D54AE1" w:rsidR="0696CE43">
              <w:rPr>
                <w:b w:val="0"/>
                <w:bCs w:val="0"/>
                <w:sz w:val="27"/>
                <w:szCs w:val="27"/>
                <w:lang w:val="en-GB"/>
              </w:rPr>
              <w:t>relative</w:t>
            </w:r>
            <w:r w:rsidRPr="77D54AE1" w:rsidR="0696CE43">
              <w:rPr>
                <w:b w:val="0"/>
                <w:bCs w:val="0"/>
                <w:sz w:val="27"/>
                <w:szCs w:val="27"/>
                <w:lang w:val="en-GB"/>
              </w:rPr>
              <w:t xml:space="preserve"> to business growth.</w:t>
            </w:r>
          </w:p>
          <w:p w:rsidP="517698D6" w:rsidRDefault="00000000" w14:paraId="0000001E" wp14:textId="61982F9E">
            <w:pPr>
              <w:spacing w:after="120" w:line="268" w:lineRule="auto"/>
              <w:jc w:val="both"/>
              <w:rPr>
                <w:b w:val="0"/>
                <w:bCs w:val="0"/>
                <w:sz w:val="27"/>
                <w:szCs w:val="27"/>
                <w:lang w:val="en-GB"/>
              </w:rPr>
            </w:pPr>
          </w:p>
        </w:tc>
      </w:tr>
      <w:tr xmlns:wp14="http://schemas.microsoft.com/office/word/2010/wordml" w:rsidTr="77D54AE1" w14:paraId="1630D2F6" wp14:textId="77777777">
        <w:trPr>
          <w:cantSplit w:val="0"/>
          <w:trHeight w:val="455" w:hRule="atLeast"/>
          <w:tblHeader w:val="0"/>
        </w:trPr>
        <w:tc>
          <w:tcPr>
            <w:gridSpan w:val="2"/>
            <w:tcBorders>
              <w:left w:val="single" w:color="000000" w:themeColor="text1" w:sz="8" w:space="0"/>
              <w:bottom w:val="single" w:color="000000" w:themeColor="text1" w:sz="8" w:space="0"/>
              <w:right w:val="single" w:color="000000" w:themeColor="text1" w:sz="8" w:space="0"/>
            </w:tcBorders>
            <w:shd w:val="clear" w:color="auto" w:fill="auto"/>
            <w:tcMar/>
          </w:tcPr>
          <w:p w:rsidRDefault="00000000" w14:paraId="00000023" wp14:textId="77777777">
            <w:pPr>
              <w:spacing w:after="120" w:line="268" w:lineRule="auto"/>
              <w:jc w:val="both"/>
              <w:rPr>
                <w:sz w:val="27"/>
                <w:szCs w:val="27"/>
              </w:rPr>
            </w:pPr>
            <w:r w:rsidR="517698D6">
              <w:rPr>
                <w:b w:val="1"/>
                <w:bCs w:val="1"/>
                <w:sz w:val="27"/>
                <w:szCs w:val="27"/>
              </w:rPr>
              <w:t xml:space="preserve">Baseline year emissions:</w:t>
            </w:r>
            <w:r>
              <w:rPr>
                <w:rtl w:val="0"/>
              </w:rPr>
            </w:r>
          </w:p>
        </w:tc>
      </w:tr>
      <w:tr xmlns:wp14="http://schemas.microsoft.com/office/word/2010/wordml" w:rsidTr="77D54AE1" w14:paraId="0C77CD37" wp14:textId="77777777">
        <w:trPr>
          <w:cantSplit w:val="0"/>
          <w:trHeight w:val="740" w:hRule="atLeast"/>
          <w:tblHeader w:val="0"/>
        </w:trPr>
        <w:tc>
          <w:tcPr>
            <w:tcBorders>
              <w:left w:val="single" w:color="000000" w:themeColor="text1" w:sz="8" w:space="0"/>
              <w:bottom w:val="single" w:color="000000" w:themeColor="text1" w:sz="8" w:space="0"/>
              <w:right w:val="single" w:color="000000" w:themeColor="text1" w:sz="8" w:space="0"/>
            </w:tcBorders>
            <w:shd w:val="clear" w:color="auto" w:fill="auto"/>
            <w:tcMar/>
          </w:tcPr>
          <w:p w:rsidRDefault="00000000" w14:paraId="00000025" wp14:textId="77777777">
            <w:pPr>
              <w:spacing w:after="120" w:line="268" w:lineRule="auto"/>
              <w:jc w:val="both"/>
              <w:rPr>
                <w:sz w:val="27"/>
                <w:szCs w:val="27"/>
              </w:rPr>
            </w:pPr>
            <w:r>
              <w:rPr>
                <w:b w:val="1"/>
                <w:bCs w:val="1"/>
                <w:sz w:val="27"/>
                <w:szCs w:val="27"/>
                <w:rtl w:val="0"/>
              </w:rPr>
              <w:t xml:space="preserve">EMISSIONS</w:t>
            </w:r>
            <w:r>
              <w:rPr>
                <w:rtl w:val="0"/>
              </w:rPr>
            </w:r>
          </w:p>
        </w:tc>
        <w:tc>
          <w:tcPr>
            <w:tcBorders>
              <w:bottom w:val="single" w:color="000000" w:themeColor="text1" w:sz="8" w:space="0"/>
              <w:right w:val="single" w:color="000000" w:themeColor="text1" w:sz="18" w:space="0"/>
            </w:tcBorders>
            <w:shd w:val="clear" w:color="auto" w:fill="auto"/>
            <w:tcMar/>
          </w:tcPr>
          <w:p w:rsidRDefault="00000000" w14:paraId="00000026" wp14:textId="77777777">
            <w:pPr>
              <w:spacing w:after="120" w:line="268" w:lineRule="auto"/>
              <w:jc w:val="both"/>
              <w:rPr>
                <w:sz w:val="27"/>
                <w:szCs w:val="27"/>
              </w:rPr>
            </w:pPr>
            <w:r>
              <w:rPr>
                <w:b w:val="1"/>
                <w:bCs w:val="1"/>
                <w:sz w:val="27"/>
                <w:szCs w:val="27"/>
                <w:rtl w:val="0"/>
              </w:rPr>
              <w:t xml:space="preserve">TOTAL (tCO</w:t>
            </w:r>
            <w:r>
              <w:rPr>
                <w:b w:val="1"/>
                <w:bCs w:val="1"/>
                <w:sz w:val="27"/>
                <w:szCs w:val="27"/>
                <w:vertAlign w:val="subscript"/>
                <w:rtl w:val="0"/>
              </w:rPr>
              <w:t xml:space="preserve">2</w:t>
            </w:r>
            <w:r>
              <w:rPr>
                <w:b w:val="1"/>
                <w:bCs w:val="1"/>
                <w:sz w:val="27"/>
                <w:szCs w:val="27"/>
                <w:rtl w:val="0"/>
              </w:rPr>
              <w:t xml:space="preserve">e)</w:t>
            </w:r>
            <w:r>
              <w:rPr>
                <w:rtl w:val="0"/>
              </w:rPr>
            </w:r>
          </w:p>
        </w:tc>
      </w:tr>
      <w:tr xmlns:wp14="http://schemas.microsoft.com/office/word/2010/wordml" w:rsidTr="77D54AE1" w14:paraId="0E9E4A3A" wp14:textId="77777777">
        <w:trPr>
          <w:cantSplit w:val="0"/>
          <w:trHeight w:val="455" w:hRule="atLeast"/>
          <w:tblHeader w:val="0"/>
        </w:trPr>
        <w:tc>
          <w:tcPr>
            <w:tcBorders>
              <w:left w:val="single" w:color="000000" w:themeColor="text1" w:sz="8" w:space="0"/>
              <w:bottom w:val="single" w:color="000000" w:themeColor="text1" w:sz="8" w:space="0"/>
              <w:right w:val="single" w:color="000000" w:themeColor="text1" w:sz="8" w:space="0"/>
            </w:tcBorders>
            <w:shd w:val="clear" w:color="auto" w:fill="auto"/>
            <w:tcMar/>
          </w:tcPr>
          <w:p w:rsidP="517698D6" w:rsidRDefault="00000000" w14:paraId="00000027" wp14:textId="77777777">
            <w:pPr>
              <w:spacing w:after="120" w:line="268" w:lineRule="auto"/>
              <w:jc w:val="both"/>
              <w:rPr>
                <w:b w:val="1"/>
                <w:bCs w:val="1"/>
                <w:sz w:val="27"/>
                <w:szCs w:val="27"/>
                <w:rtl w:val="0"/>
              </w:rPr>
            </w:pPr>
            <w:r w:rsidRPr="517698D6" w:rsidR="517698D6">
              <w:rPr>
                <w:rFonts w:ascii="Arial" w:hAnsi="Arial" w:eastAsia="Arial" w:cs="Arial"/>
                <w:b w:val="1"/>
                <w:bCs w:val="1"/>
                <w:color w:val="auto"/>
                <w:sz w:val="27"/>
                <w:szCs w:val="27"/>
              </w:rPr>
              <w:t xml:space="preserve">Scope 1</w:t>
            </w:r>
            <w:r>
              <w:rPr>
                <w:rtl w:val="0"/>
              </w:rPr>
            </w:r>
          </w:p>
        </w:tc>
        <w:tc>
          <w:tcPr>
            <w:tcBorders>
              <w:bottom w:val="single" w:color="000000" w:themeColor="text1" w:sz="8" w:space="0"/>
              <w:right w:val="single" w:color="000000" w:themeColor="text1" w:sz="18" w:space="0"/>
            </w:tcBorders>
            <w:shd w:val="clear" w:color="auto" w:fill="auto"/>
            <w:tcMar/>
          </w:tcPr>
          <w:p w:rsidP="517698D6" w:rsidRDefault="00000000" w14:paraId="00000028" wp14:textId="78A2CF73">
            <w:pPr>
              <w:spacing w:after="120" w:line="268" w:lineRule="auto"/>
              <w:jc w:val="both"/>
              <w:rPr>
                <w:b w:val="1"/>
                <w:bCs w:val="1"/>
                <w:sz w:val="27"/>
                <w:szCs w:val="27"/>
                <w:rtl w:val="0"/>
              </w:rPr>
            </w:pPr>
            <w:r w:rsidRPr="517698D6" w:rsidR="2ADBC797">
              <w:rPr>
                <w:rFonts w:ascii="Arial" w:hAnsi="Arial" w:eastAsia="Arial" w:cs="Arial"/>
                <w:b w:val="1"/>
                <w:bCs w:val="1"/>
                <w:color w:val="auto"/>
                <w:sz w:val="27"/>
                <w:szCs w:val="27"/>
              </w:rPr>
              <w:t>8.04</w:t>
            </w:r>
            <w:r>
              <w:rPr>
                <w:rtl w:val="0"/>
              </w:rPr>
            </w:r>
          </w:p>
        </w:tc>
      </w:tr>
      <w:tr xmlns:wp14="http://schemas.microsoft.com/office/word/2010/wordml" w:rsidTr="77D54AE1" w14:paraId="44CA07D0" wp14:textId="77777777">
        <w:trPr>
          <w:cantSplit w:val="0"/>
          <w:trHeight w:val="455" w:hRule="atLeast"/>
          <w:tblHeader w:val="0"/>
        </w:trPr>
        <w:tc>
          <w:tcPr>
            <w:tcBorders>
              <w:left w:val="single" w:color="000000" w:themeColor="text1" w:sz="8" w:space="0"/>
              <w:bottom w:val="single" w:color="000000" w:themeColor="text1" w:sz="8" w:space="0"/>
              <w:right w:val="single" w:color="000000" w:themeColor="text1" w:sz="8" w:space="0"/>
            </w:tcBorders>
            <w:shd w:val="clear" w:color="auto" w:fill="auto"/>
            <w:tcMar/>
          </w:tcPr>
          <w:p w:rsidRDefault="00000000" w14:paraId="00000029" wp14:textId="77777777">
            <w:pPr>
              <w:spacing w:after="120" w:line="268" w:lineRule="auto"/>
              <w:jc w:val="both"/>
              <w:rPr>
                <w:sz w:val="27"/>
                <w:szCs w:val="27"/>
              </w:rPr>
            </w:pPr>
            <w:r>
              <w:rPr>
                <w:b w:val="1"/>
                <w:bCs w:val="1"/>
                <w:sz w:val="27"/>
                <w:szCs w:val="27"/>
                <w:rtl w:val="0"/>
              </w:rPr>
              <w:t xml:space="preserve">Scope 2</w:t>
            </w:r>
            <w:r>
              <w:rPr>
                <w:rtl w:val="0"/>
              </w:rPr>
            </w:r>
          </w:p>
        </w:tc>
        <w:tc>
          <w:tcPr>
            <w:tcBorders>
              <w:bottom w:val="single" w:color="000000" w:themeColor="text1" w:sz="8" w:space="0"/>
              <w:right w:val="single" w:color="000000" w:themeColor="text1" w:sz="18" w:space="0"/>
            </w:tcBorders>
            <w:shd w:val="clear" w:color="auto" w:fill="auto"/>
            <w:tcMar/>
          </w:tcPr>
          <w:p w:rsidP="517698D6" w:rsidRDefault="00000000" w14:paraId="0000002A" wp14:textId="715EEED1">
            <w:pPr>
              <w:spacing w:after="120" w:line="268" w:lineRule="auto"/>
              <w:jc w:val="both"/>
              <w:rPr>
                <w:b w:val="1"/>
                <w:bCs w:val="1"/>
                <w:sz w:val="27"/>
                <w:szCs w:val="27"/>
                <w:rtl w:val="0"/>
              </w:rPr>
            </w:pPr>
            <w:r w:rsidRPr="517698D6" w:rsidR="151991D7">
              <w:rPr>
                <w:rFonts w:ascii="Arial" w:hAnsi="Arial" w:eastAsia="Arial" w:cs="Arial"/>
                <w:b w:val="1"/>
                <w:bCs w:val="1"/>
                <w:color w:val="auto"/>
                <w:sz w:val="27"/>
                <w:szCs w:val="27"/>
              </w:rPr>
              <w:t>31.97</w:t>
            </w:r>
            <w:r>
              <w:rPr>
                <w:rtl w:val="0"/>
              </w:rPr>
            </w:r>
          </w:p>
        </w:tc>
      </w:tr>
      <w:tr xmlns:wp14="http://schemas.microsoft.com/office/word/2010/wordml" w:rsidTr="77D54AE1" w14:paraId="2D4A301F" wp14:textId="77777777">
        <w:trPr>
          <w:cantSplit w:val="0"/>
          <w:trHeight w:val="585" w:hRule="atLeast"/>
          <w:tblHeader w:val="0"/>
        </w:trPr>
        <w:tc>
          <w:tcPr>
            <w:tcBorders>
              <w:left w:val="single" w:color="000000" w:themeColor="text1" w:sz="8" w:space="0"/>
              <w:bottom w:val="single" w:color="000000" w:themeColor="text1" w:sz="18" w:space="0"/>
              <w:right w:val="single" w:color="000000" w:themeColor="text1" w:sz="8" w:space="0"/>
            </w:tcBorders>
            <w:shd w:val="clear" w:color="auto" w:fill="auto"/>
            <w:tcMar/>
          </w:tcPr>
          <w:p w:rsidRDefault="00000000" w14:paraId="0000002B" wp14:textId="77777777">
            <w:pPr>
              <w:spacing w:after="120" w:line="268" w:lineRule="auto"/>
              <w:jc w:val="both"/>
              <w:rPr>
                <w:sz w:val="27"/>
                <w:szCs w:val="27"/>
              </w:rPr>
            </w:pPr>
            <w:r>
              <w:rPr>
                <w:b w:val="1"/>
                <w:bCs w:val="1"/>
                <w:sz w:val="27"/>
                <w:szCs w:val="27"/>
                <w:rtl w:val="0"/>
              </w:rPr>
              <w:t xml:space="preserve">Scope 3 (Included Sources)</w:t>
            </w:r>
            <w:r>
              <w:rPr>
                <w:rtl w:val="0"/>
              </w:rPr>
            </w:r>
          </w:p>
        </w:tc>
        <w:tc>
          <w:tcPr>
            <w:tcBorders>
              <w:bottom w:val="single" w:color="000000" w:themeColor="text1" w:sz="18" w:space="0"/>
              <w:right w:val="single" w:color="000000" w:themeColor="text1" w:sz="18" w:space="0"/>
            </w:tcBorders>
            <w:shd w:val="clear" w:color="auto" w:fill="auto"/>
            <w:tcMar/>
          </w:tcPr>
          <w:p w:rsidP="517698D6" w:rsidRDefault="00000000" w14:paraId="0000002C" wp14:textId="41226BEE">
            <w:pPr>
              <w:pStyle w:val="Normal"/>
              <w:suppressLineNumbers w:val="0"/>
              <w:bidi w:val="0"/>
              <w:spacing w:before="0" w:beforeAutospacing="off" w:after="120" w:afterAutospacing="off" w:line="268" w:lineRule="auto"/>
              <w:ind w:left="0" w:right="0"/>
              <w:jc w:val="both"/>
              <w:rPr>
                <w:rFonts w:ascii="Arial" w:hAnsi="Arial" w:eastAsia="Arial" w:cs="Arial"/>
                <w:b w:val="1"/>
                <w:bCs w:val="1"/>
                <w:color w:val="auto"/>
                <w:sz w:val="27"/>
                <w:szCs w:val="27"/>
                <w:rtl w:val="0"/>
              </w:rPr>
            </w:pPr>
            <w:r w:rsidRPr="517698D6" w:rsidR="57EE3AA4">
              <w:rPr>
                <w:rFonts w:ascii="Arial" w:hAnsi="Arial" w:eastAsia="Arial" w:cs="Arial"/>
                <w:b w:val="1"/>
                <w:bCs w:val="1"/>
                <w:color w:val="auto"/>
                <w:sz w:val="27"/>
                <w:szCs w:val="27"/>
              </w:rPr>
              <w:t>20.59</w:t>
            </w:r>
            <w:r>
              <w:rPr>
                <w:rtl w:val="0"/>
              </w:rPr>
            </w:r>
          </w:p>
        </w:tc>
      </w:tr>
      <w:tr xmlns:wp14="http://schemas.microsoft.com/office/word/2010/wordml" w:rsidTr="77D54AE1" w14:paraId="05CA5AF8" wp14:textId="77777777">
        <w:trPr>
          <w:cantSplit w:val="0"/>
          <w:trHeight w:val="585" w:hRule="atLeast"/>
          <w:tblHeader w:val="0"/>
        </w:trPr>
        <w:tc>
          <w:tcPr>
            <w:tcBorders>
              <w:top w:val="single" w:color="000000" w:themeColor="text1" w:sz="18" w:space="0"/>
              <w:left w:val="single" w:color="000000" w:themeColor="text1" w:sz="8" w:space="0"/>
              <w:bottom w:val="single" w:color="000000" w:themeColor="text1" w:sz="8" w:space="0"/>
              <w:right w:val="single" w:color="000000" w:themeColor="text1" w:sz="8" w:space="0"/>
            </w:tcBorders>
            <w:shd w:val="clear" w:color="auto" w:fill="auto"/>
            <w:tcMar/>
          </w:tcPr>
          <w:p w:rsidRDefault="00000000" w14:paraId="0000002D" wp14:textId="77777777">
            <w:pPr>
              <w:spacing w:after="120" w:line="268" w:lineRule="auto"/>
              <w:jc w:val="both"/>
              <w:rPr>
                <w:sz w:val="27"/>
                <w:szCs w:val="27"/>
              </w:rPr>
            </w:pPr>
            <w:r>
              <w:rPr>
                <w:b w:val="1"/>
                <w:bCs w:val="1"/>
                <w:sz w:val="27"/>
                <w:szCs w:val="27"/>
                <w:rtl w:val="0"/>
              </w:rPr>
              <w:t xml:space="preserve">Total Emissions</w:t>
            </w:r>
            <w:r>
              <w:rPr>
                <w:rtl w:val="0"/>
              </w:rPr>
            </w:r>
          </w:p>
        </w:tc>
        <w:tc>
          <w:tcPr>
            <w:tcBorders>
              <w:top w:val="single" w:color="000000" w:themeColor="text1" w:sz="18" w:space="0"/>
              <w:bottom w:val="single" w:color="000000" w:themeColor="text1" w:sz="8" w:space="0"/>
              <w:right w:val="single" w:color="000000" w:themeColor="text1" w:sz="18" w:space="0"/>
            </w:tcBorders>
            <w:shd w:val="clear" w:color="auto" w:fill="auto"/>
            <w:tcMar/>
          </w:tcPr>
          <w:p w:rsidP="517698D6" w:rsidRDefault="00000000" w14:paraId="0000002E" wp14:textId="56BFC176">
            <w:pPr>
              <w:pStyle w:val="Normal"/>
              <w:suppressLineNumbers w:val="0"/>
              <w:bidi w:val="0"/>
              <w:spacing w:before="0" w:beforeAutospacing="off" w:after="120" w:afterAutospacing="off" w:line="268" w:lineRule="auto"/>
              <w:ind w:left="0" w:right="0"/>
              <w:jc w:val="both"/>
              <w:rPr>
                <w:rFonts w:ascii="Arial" w:hAnsi="Arial" w:eastAsia="Arial" w:cs="Arial"/>
                <w:b w:val="1"/>
                <w:bCs w:val="1"/>
                <w:color w:val="auto"/>
                <w:sz w:val="27"/>
                <w:szCs w:val="27"/>
                <w:rtl w:val="0"/>
              </w:rPr>
            </w:pPr>
            <w:r w:rsidRPr="517698D6" w:rsidR="46F6B750">
              <w:rPr>
                <w:rFonts w:ascii="Arial" w:hAnsi="Arial" w:eastAsia="Arial" w:cs="Arial"/>
                <w:b w:val="1"/>
                <w:bCs w:val="1"/>
                <w:color w:val="auto"/>
                <w:sz w:val="27"/>
                <w:szCs w:val="27"/>
              </w:rPr>
              <w:t>60.60</w:t>
            </w:r>
            <w:r>
              <w:rPr>
                <w:rtl w:val="0"/>
              </w:rPr>
            </w:r>
          </w:p>
        </w:tc>
      </w:tr>
    </w:tbl>
    <w:p xmlns:wp14="http://schemas.microsoft.com/office/word/2010/wordml" w:rsidRDefault="00000000" w14:paraId="0000002F" wp14:textId="77777777">
      <w:pPr>
        <w:rPr>
          <w:b w:val="1"/>
          <w:bCs w:val="1"/>
          <w:sz w:val="27"/>
          <w:szCs w:val="27"/>
        </w:rPr>
      </w:pPr>
      <w:r>
        <w:rPr>
          <w:rtl w:val="0"/>
        </w:rPr>
      </w:r>
    </w:p>
    <w:p xmlns:wp14="http://schemas.microsoft.com/office/word/2010/wordml" w:rsidRDefault="00000000" w14:paraId="00000030" wp14:textId="77777777">
      <w:pPr>
        <w:rPr>
          <w:sz w:val="27"/>
          <w:szCs w:val="27"/>
        </w:rPr>
      </w:pPr>
      <w:r>
        <w:rPr>
          <w:b w:val="1"/>
          <w:bCs w:val="1"/>
          <w:sz w:val="27"/>
          <w:szCs w:val="27"/>
          <w:rtl w:val="0"/>
        </w:rPr>
        <w:t xml:space="preserve">Current Emissions Reporting</w:t>
      </w:r>
      <w:r>
        <w:rPr>
          <w:rtl w:val="0"/>
        </w:rPr>
      </w:r>
    </w:p>
    <w:tbl>
      <w:tblPr>
        <w:tblStyle w:val="Table2"/>
        <w:tblW w:w="9465" w:type="dxa"/>
        <w:jc w:val="left"/>
        <w:tblInd w:w="-9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000"/>
        <w:tblPrChange w:author="" w:id="1723212783">
          <w:tblPr/>
        </w:tblPrChange>
      </w:tblPr>
      <w:tblGrid>
        <w:gridCol w:w="4195"/>
        <w:gridCol w:w="5270"/>
      </w:tblGrid>
      <w:tr xmlns:wp14="http://schemas.microsoft.com/office/word/2010/wordml" w:rsidTr="517698D6" w14:paraId="3C8650B9" wp14:textId="77777777">
        <w:trPr>
          <w:cantSplit w:val="0"/>
          <w:trHeight w:val="122" w:hRule="atLeast"/>
          <w:tblHeader w:val="0"/>
        </w:trPr>
        <w:tc>
          <w:tcPr>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P="517698D6" w:rsidRDefault="00000000" w14:paraId="00000031" wp14:textId="77777777">
            <w:pPr>
              <w:spacing w:after="120" w:line="268" w:lineRule="auto"/>
              <w:jc w:val="both"/>
              <w:rPr>
                <w:b w:val="1"/>
                <w:bCs w:val="1"/>
                <w:color w:val="FF0000"/>
                <w:sz w:val="27"/>
                <w:szCs w:val="27"/>
                <w:highlight w:val="yellow"/>
                <w:rtl w:val="0"/>
              </w:rPr>
            </w:pPr>
            <w:r w:rsidR="517698D6">
              <w:rPr>
                <w:b w:val="1"/>
                <w:bCs w:val="1"/>
                <w:sz w:val="27"/>
                <w:szCs w:val="27"/>
              </w:rPr>
              <w:t xml:space="preserve">Reporting Year: 2025</w:t>
            </w:r>
            <w:r>
              <w:rPr>
                <w:rtl w:val="0"/>
              </w:rPr>
            </w:r>
          </w:p>
        </w:tc>
      </w:tr>
      <w:tr xmlns:wp14="http://schemas.microsoft.com/office/word/2010/wordml" w:rsidTr="517698D6" w14:paraId="6F405E59" wp14:textId="77777777">
        <w:trPr>
          <w:cantSplit w:val="0"/>
          <w:trHeight w:val="740" w:hRule="atLeast"/>
          <w:tblHeader w:val="0"/>
        </w:trPr>
        <w:tc>
          <w:tcPr>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Default="00000000" w14:paraId="00000033" wp14:textId="77777777">
            <w:pPr>
              <w:spacing w:after="120" w:line="268" w:lineRule="auto"/>
              <w:jc w:val="both"/>
              <w:rPr>
                <w:sz w:val="27"/>
                <w:szCs w:val="27"/>
              </w:rPr>
            </w:pPr>
            <w:r>
              <w:rPr>
                <w:b w:val="1"/>
                <w:bCs w:val="1"/>
                <w:sz w:val="27"/>
                <w:szCs w:val="27"/>
                <w:rtl w:val="0"/>
              </w:rPr>
              <w:t xml:space="preserve">EMISSIONS</w:t>
            </w:r>
            <w:r>
              <w:rPr>
                <w:rtl w:val="0"/>
              </w:rPr>
            </w:r>
          </w:p>
        </w:tc>
        <w:tc>
          <w:tcPr>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Default="00000000" w14:paraId="00000034" wp14:textId="77777777">
            <w:pPr>
              <w:spacing w:after="120" w:line="268" w:lineRule="auto"/>
              <w:jc w:val="both"/>
              <w:rPr>
                <w:sz w:val="27"/>
                <w:szCs w:val="27"/>
              </w:rPr>
            </w:pPr>
            <w:r>
              <w:rPr>
                <w:b w:val="1"/>
                <w:bCs w:val="1"/>
                <w:sz w:val="27"/>
                <w:szCs w:val="27"/>
                <w:rtl w:val="0"/>
              </w:rPr>
              <w:t xml:space="preserve">TOTAL (tCO</w:t>
            </w:r>
            <w:r>
              <w:rPr>
                <w:b w:val="1"/>
                <w:bCs w:val="1"/>
                <w:sz w:val="27"/>
                <w:szCs w:val="27"/>
                <w:vertAlign w:val="subscript"/>
                <w:rtl w:val="0"/>
              </w:rPr>
              <w:t xml:space="preserve">2</w:t>
            </w:r>
            <w:r>
              <w:rPr>
                <w:b w:val="1"/>
                <w:bCs w:val="1"/>
                <w:sz w:val="27"/>
                <w:szCs w:val="27"/>
                <w:rtl w:val="0"/>
              </w:rPr>
              <w:t xml:space="preserve">e)</w:t>
            </w:r>
            <w:r>
              <w:rPr>
                <w:rtl w:val="0"/>
              </w:rPr>
            </w:r>
          </w:p>
        </w:tc>
      </w:tr>
      <w:tr xmlns:wp14="http://schemas.microsoft.com/office/word/2010/wordml" w:rsidTr="517698D6" w14:paraId="6EFBE524" wp14:textId="77777777">
        <w:trPr>
          <w:cantSplit w:val="0"/>
          <w:trHeight w:val="455" w:hRule="atLeast"/>
          <w:tblHeader w:val="0"/>
        </w:trPr>
        <w:tc>
          <w:tcPr>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Default="00000000" w14:paraId="00000035" wp14:textId="77777777">
            <w:pPr>
              <w:spacing w:after="120" w:line="268" w:lineRule="auto"/>
              <w:jc w:val="both"/>
              <w:rPr>
                <w:sz w:val="27"/>
                <w:szCs w:val="27"/>
              </w:rPr>
            </w:pPr>
            <w:r>
              <w:rPr>
                <w:b w:val="1"/>
                <w:bCs w:val="1"/>
                <w:sz w:val="27"/>
                <w:szCs w:val="27"/>
                <w:rtl w:val="0"/>
              </w:rPr>
              <w:t xml:space="preserve">Scope 1</w:t>
            </w:r>
            <w:r>
              <w:rPr>
                <w:rtl w:val="0"/>
              </w:rPr>
            </w:r>
          </w:p>
        </w:tc>
        <w:tc>
          <w:tcPr>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P="517698D6" w:rsidRDefault="00000000" w14:paraId="00000036" wp14:textId="0CF49F86">
            <w:pPr>
              <w:spacing w:after="120" w:line="268" w:lineRule="auto"/>
              <w:jc w:val="both"/>
              <w:rPr>
                <w:b w:val="1"/>
                <w:bCs w:val="1"/>
                <w:sz w:val="27"/>
                <w:szCs w:val="27"/>
                <w:rtl w:val="0"/>
              </w:rPr>
            </w:pPr>
            <w:r w:rsidRPr="517698D6" w:rsidR="454C89C2">
              <w:rPr>
                <w:rFonts w:ascii="Arial" w:hAnsi="Arial" w:eastAsia="Arial" w:cs="Arial"/>
                <w:b w:val="1"/>
                <w:bCs w:val="1"/>
                <w:color w:val="auto"/>
                <w:sz w:val="27"/>
                <w:szCs w:val="27"/>
              </w:rPr>
              <w:t>11.47</w:t>
            </w:r>
            <w:r>
              <w:rPr>
                <w:rtl w:val="0"/>
              </w:rPr>
            </w:r>
          </w:p>
        </w:tc>
      </w:tr>
      <w:tr xmlns:wp14="http://schemas.microsoft.com/office/word/2010/wordml" w:rsidTr="517698D6" w14:paraId="26AC4E5D" wp14:textId="77777777">
        <w:trPr>
          <w:cantSplit w:val="0"/>
          <w:trHeight w:val="455" w:hRule="atLeast"/>
          <w:tblHeader w:val="0"/>
        </w:trPr>
        <w:tc>
          <w:tcPr>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Default="00000000" w14:paraId="00000037" wp14:textId="77777777">
            <w:pPr>
              <w:spacing w:after="120" w:line="268" w:lineRule="auto"/>
              <w:jc w:val="both"/>
              <w:rPr>
                <w:sz w:val="27"/>
                <w:szCs w:val="27"/>
              </w:rPr>
            </w:pPr>
            <w:r>
              <w:rPr>
                <w:b w:val="1"/>
                <w:bCs w:val="1"/>
                <w:sz w:val="27"/>
                <w:szCs w:val="27"/>
                <w:rtl w:val="0"/>
              </w:rPr>
              <w:t xml:space="preserve">Scope 2</w:t>
            </w:r>
            <w:r>
              <w:rPr>
                <w:rtl w:val="0"/>
              </w:rPr>
            </w:r>
          </w:p>
        </w:tc>
        <w:tc>
          <w:tcPr>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P="517698D6" w:rsidRDefault="00000000" w14:paraId="00000038" wp14:textId="23DCF8DF">
            <w:pPr>
              <w:pStyle w:val="Normal"/>
              <w:suppressLineNumbers w:val="0"/>
              <w:bidi w:val="0"/>
              <w:spacing w:before="0" w:beforeAutospacing="off" w:after="120" w:afterAutospacing="off" w:line="268" w:lineRule="auto"/>
              <w:ind w:left="0" w:right="0"/>
              <w:jc w:val="both"/>
              <w:rPr>
                <w:rFonts w:ascii="Arial" w:hAnsi="Arial" w:eastAsia="Arial" w:cs="Arial"/>
                <w:b w:val="1"/>
                <w:bCs w:val="1"/>
                <w:color w:val="auto"/>
                <w:sz w:val="27"/>
                <w:szCs w:val="27"/>
                <w:rtl w:val="0"/>
              </w:rPr>
            </w:pPr>
            <w:r w:rsidRPr="517698D6" w:rsidR="409328A5">
              <w:rPr>
                <w:rFonts w:ascii="Arial" w:hAnsi="Arial" w:eastAsia="Arial" w:cs="Arial"/>
                <w:b w:val="1"/>
                <w:bCs w:val="1"/>
                <w:color w:val="auto"/>
                <w:sz w:val="27"/>
                <w:szCs w:val="27"/>
              </w:rPr>
              <w:t>20.0</w:t>
            </w:r>
            <w:r w:rsidRPr="517698D6" w:rsidR="698FF3D3">
              <w:rPr>
                <w:rFonts w:ascii="Arial" w:hAnsi="Arial" w:eastAsia="Arial" w:cs="Arial"/>
                <w:b w:val="1"/>
                <w:bCs w:val="1"/>
                <w:color w:val="auto"/>
                <w:sz w:val="27"/>
                <w:szCs w:val="27"/>
              </w:rPr>
              <w:t>9</w:t>
            </w:r>
            <w:r>
              <w:rPr>
                <w:rtl w:val="0"/>
              </w:rPr>
            </w:r>
          </w:p>
        </w:tc>
      </w:tr>
      <w:tr xmlns:wp14="http://schemas.microsoft.com/office/word/2010/wordml" w:rsidTr="517698D6" w14:paraId="441E68F0" wp14:textId="77777777">
        <w:trPr>
          <w:cantSplit w:val="0"/>
          <w:trHeight w:val="585" w:hRule="atLeast"/>
          <w:tblHeader w:val="0"/>
        </w:trPr>
        <w:tc>
          <w:tcPr>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Default="00000000" w14:paraId="00000039" wp14:textId="77777777">
            <w:pPr>
              <w:spacing w:after="120" w:line="268" w:lineRule="auto"/>
              <w:jc w:val="both"/>
              <w:rPr>
                <w:sz w:val="27"/>
                <w:szCs w:val="27"/>
              </w:rPr>
            </w:pPr>
            <w:r>
              <w:rPr>
                <w:b w:val="1"/>
                <w:bCs w:val="1"/>
                <w:sz w:val="27"/>
                <w:szCs w:val="27"/>
                <w:rtl w:val="0"/>
              </w:rPr>
              <w:t xml:space="preserve">Scope 3 (Included Sources)</w:t>
            </w:r>
            <w:r>
              <w:rPr>
                <w:rtl w:val="0"/>
              </w:rPr>
            </w:r>
          </w:p>
        </w:tc>
        <w:tc>
          <w:tcPr>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P="517698D6" w:rsidRDefault="00000000" w14:paraId="0000003A" wp14:textId="63AEC802">
            <w:pPr>
              <w:pStyle w:val="Normal"/>
              <w:suppressLineNumbers w:val="0"/>
              <w:bidi w:val="0"/>
              <w:spacing w:before="0" w:beforeAutospacing="off" w:after="120" w:afterAutospacing="off" w:line="268" w:lineRule="auto"/>
              <w:ind w:left="0" w:right="0"/>
              <w:jc w:val="both"/>
              <w:rPr>
                <w:rFonts w:ascii="Arial" w:hAnsi="Arial" w:eastAsia="Arial" w:cs="Arial"/>
                <w:b w:val="1"/>
                <w:bCs w:val="1"/>
                <w:color w:val="auto"/>
                <w:sz w:val="27"/>
                <w:szCs w:val="27"/>
                <w:rtl w:val="0"/>
              </w:rPr>
            </w:pPr>
            <w:r w:rsidRPr="517698D6" w:rsidR="6E8ED841">
              <w:rPr>
                <w:rFonts w:ascii="Arial" w:hAnsi="Arial" w:eastAsia="Arial" w:cs="Arial"/>
                <w:b w:val="1"/>
                <w:bCs w:val="1"/>
                <w:color w:val="auto"/>
                <w:sz w:val="27"/>
                <w:szCs w:val="27"/>
              </w:rPr>
              <w:t>36.19</w:t>
            </w:r>
            <w:r>
              <w:rPr>
                <w:rtl w:val="0"/>
              </w:rPr>
            </w:r>
          </w:p>
        </w:tc>
      </w:tr>
      <w:tr xmlns:wp14="http://schemas.microsoft.com/office/word/2010/wordml" w:rsidTr="517698D6" w14:paraId="53F54C7D" wp14:textId="77777777">
        <w:trPr>
          <w:cantSplit w:val="0"/>
          <w:trHeight w:val="585" w:hRule="atLeast"/>
          <w:tblHeader w:val="0"/>
        </w:trPr>
        <w:tc>
          <w:tcPr>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RDefault="00000000" w14:paraId="0000003B" wp14:textId="77777777">
            <w:pPr>
              <w:spacing w:after="120" w:line="268" w:lineRule="auto"/>
              <w:jc w:val="both"/>
              <w:rPr>
                <w:sz w:val="27"/>
                <w:szCs w:val="27"/>
              </w:rPr>
            </w:pPr>
            <w:r>
              <w:rPr>
                <w:b w:val="1"/>
                <w:bCs w:val="1"/>
                <w:sz w:val="27"/>
                <w:szCs w:val="27"/>
                <w:rtl w:val="0"/>
              </w:rPr>
              <w:t xml:space="preserve">Total Emissions</w:t>
            </w:r>
            <w:r>
              <w:rPr>
                <w:rtl w:val="0"/>
              </w:rPr>
            </w:r>
          </w:p>
        </w:tc>
        <w:tc>
          <w:tcPr>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uto"/>
            <w:tcMar/>
          </w:tcPr>
          <w:p w:rsidP="517698D6" w:rsidRDefault="00000000" w14:paraId="0000003C" wp14:textId="379DB582">
            <w:pPr>
              <w:pStyle w:val="Normal"/>
              <w:suppressLineNumbers w:val="0"/>
              <w:bidi w:val="0"/>
              <w:spacing w:before="0" w:beforeAutospacing="off" w:after="120" w:afterAutospacing="off" w:line="268" w:lineRule="auto"/>
              <w:ind w:left="0" w:right="0"/>
              <w:jc w:val="both"/>
              <w:rPr>
                <w:rFonts w:ascii="Arial" w:hAnsi="Arial" w:eastAsia="Arial" w:cs="Arial"/>
                <w:b w:val="1"/>
                <w:bCs w:val="1"/>
                <w:color w:val="auto"/>
                <w:sz w:val="27"/>
                <w:szCs w:val="27"/>
                <w:rtl w:val="0"/>
              </w:rPr>
            </w:pPr>
            <w:r w:rsidRPr="517698D6" w:rsidR="68A67B04">
              <w:rPr>
                <w:rFonts w:ascii="Arial" w:hAnsi="Arial" w:eastAsia="Arial" w:cs="Arial"/>
                <w:b w:val="1"/>
                <w:bCs w:val="1"/>
                <w:color w:val="auto"/>
                <w:sz w:val="27"/>
                <w:szCs w:val="27"/>
              </w:rPr>
              <w:t>67.75</w:t>
            </w:r>
            <w:r>
              <w:rPr>
                <w:rtl w:val="0"/>
              </w:rPr>
            </w:r>
          </w:p>
        </w:tc>
      </w:tr>
    </w:tbl>
    <w:p xmlns:wp14="http://schemas.microsoft.com/office/word/2010/wordml" w:rsidRDefault="00000000" w14:paraId="0000003D" wp14:textId="77777777">
      <w:pPr>
        <w:pStyle w:val="Heading1"/>
        <w:keepNext w:val="0"/>
        <w:keepLines w:val="0"/>
        <w:numPr>
          <w:ilvl w:val="0"/>
          <w:numId w:val="1"/>
        </w:numPr>
        <w:tabs>
          <w:tab w:val="left" w:leader="none" w:pos="0"/>
        </w:tabs>
        <w:spacing w:before="0" w:after="0" w:line="268" w:lineRule="auto"/>
        <w:ind w:left="0" w:firstLine="0"/>
        <w:jc w:val="both"/>
        <w:rPr>
          <w:sz w:val="27"/>
          <w:szCs w:val="27"/>
        </w:rPr>
      </w:pPr>
      <w:bookmarkStart w:name="_heading=h.7sfnihqokwi8" w:colFirst="0" w:colLast="0" w:id="4"/>
      <w:bookmarkEnd w:id="4"/>
      <w:r>
        <w:rPr>
          <w:rtl w:val="0"/>
        </w:rPr>
      </w:r>
    </w:p>
    <w:p xmlns:wp14="http://schemas.microsoft.com/office/word/2010/wordml" w:rsidRDefault="00000000" w14:paraId="0000003E" wp14:textId="77777777">
      <w:pPr>
        <w:pStyle w:val="Heading1"/>
        <w:keepNext w:val="0"/>
        <w:keepLines w:val="0"/>
        <w:numPr>
          <w:ilvl w:val="0"/>
          <w:numId w:val="1"/>
        </w:numPr>
        <w:tabs>
          <w:tab w:val="left" w:leader="none" w:pos="0"/>
        </w:tabs>
        <w:spacing w:before="0" w:after="0" w:line="268" w:lineRule="auto"/>
        <w:ind w:left="0" w:firstLine="0"/>
        <w:jc w:val="both"/>
        <w:rPr>
          <w:sz w:val="27"/>
          <w:szCs w:val="27"/>
        </w:rPr>
      </w:pPr>
      <w:r w:rsidR="517698D6">
        <w:rPr>
          <w:b w:val="1"/>
          <w:bCs w:val="1"/>
          <w:sz w:val="27"/>
          <w:szCs w:val="27"/>
        </w:rPr>
        <w:t xml:space="preserve">Emissions reduction targets </w:t>
      </w:r>
      <w:r>
        <w:rPr>
          <w:rtl w:val="0"/>
        </w:rPr>
      </w:r>
    </w:p>
    <w:p xmlns:wp14="http://schemas.microsoft.com/office/word/2010/wordml" w:rsidP="517698D6" w:rsidRDefault="00000000" w14:paraId="00000042" wp14:textId="25D199BA">
      <w:pPr>
        <w:pStyle w:val="Normal"/>
        <w:keepNext w:val="0"/>
        <w:keepLines w:val="0"/>
        <w:suppressLineNumbers w:val="0"/>
        <w:tabs>
          <w:tab w:val="left" w:leader="none" w:pos="0"/>
        </w:tabs>
        <w:bidi w:val="0"/>
        <w:spacing w:before="0" w:beforeAutospacing="off" w:after="0" w:afterAutospacing="off" w:line="276" w:lineRule="auto"/>
        <w:ind w:left="0" w:right="0"/>
        <w:jc w:val="left"/>
      </w:pPr>
      <w:bookmarkStart w:name="_heading=h.i7txkssag34c" w:id="8"/>
      <w:bookmarkEnd w:id="8"/>
      <w:r w:rsidRPr="517698D6" w:rsidR="517698D6">
        <w:rPr>
          <w:sz w:val="27"/>
          <w:szCs w:val="27"/>
          <w:lang w:val="en-US"/>
        </w:rPr>
        <w:t>In order to</w:t>
      </w:r>
      <w:r w:rsidRPr="517698D6" w:rsidR="517698D6">
        <w:rPr>
          <w:sz w:val="27"/>
          <w:szCs w:val="27"/>
          <w:lang w:val="en-US"/>
        </w:rPr>
        <w:t xml:space="preserve"> continue our progress to achieving Net Zero, we have adopted the following carbon reduction targets</w:t>
      </w:r>
      <w:r w:rsidRPr="517698D6" w:rsidR="1E4546A2">
        <w:rPr>
          <w:sz w:val="27"/>
          <w:szCs w:val="27"/>
          <w:lang w:val="en-US"/>
        </w:rPr>
        <w:t xml:space="preserve"> and</w:t>
      </w:r>
      <w:r w:rsidRPr="517698D6" w:rsidR="1E4546A2">
        <w:rPr>
          <w:sz w:val="27"/>
          <w:szCs w:val="27"/>
          <w:lang w:val="en-US"/>
        </w:rPr>
        <w:t xml:space="preserve"> Science Based Targets to reflect our commitment to our Environmental Targets.</w:t>
      </w:r>
    </w:p>
    <w:p xmlns:wp14="http://schemas.microsoft.com/office/word/2010/wordml" w:rsidP="517698D6" w:rsidRDefault="00000000" w14:paraId="00000043" wp14:textId="7E562AB6">
      <w:pPr>
        <w:pStyle w:val="Heading1"/>
        <w:keepNext w:val="0"/>
        <w:keepLines w:val="0"/>
        <w:tabs>
          <w:tab w:val="left" w:leader="none" w:pos="0"/>
        </w:tabs>
        <w:spacing w:before="0" w:after="0" w:line="268" w:lineRule="auto"/>
        <w:ind w:left="0" w:firstLine="0"/>
        <w:jc w:val="both"/>
        <w:rPr>
          <w:sz w:val="27"/>
          <w:szCs w:val="27"/>
          <w:rtl w:val="0"/>
          <w:lang w:val="en-GB"/>
        </w:rPr>
      </w:pPr>
      <w:bookmarkStart w:name="_heading=h.l8bvwnn2sacx" w:id="9"/>
      <w:bookmarkEnd w:id="9"/>
      <w:r w:rsidRPr="517698D6" w:rsidR="517698D6">
        <w:rPr>
          <w:sz w:val="27"/>
          <w:szCs w:val="27"/>
          <w:lang w:val="en-GB"/>
        </w:rPr>
        <w:t xml:space="preserve">We project that carbon emissions will decrease over the next five years to </w:t>
      </w:r>
      <w:r w:rsidRPr="517698D6" w:rsidR="517698D6">
        <w:rPr>
          <w:sz w:val="27"/>
          <w:szCs w:val="27"/>
          <w:lang w:val="en-GB"/>
        </w:rPr>
        <w:t>30</w:t>
      </w:r>
      <w:r w:rsidRPr="517698D6" w:rsidR="517698D6">
        <w:rPr>
          <w:b w:val="1"/>
          <w:bCs w:val="1"/>
          <w:color w:val="FF0000"/>
          <w:sz w:val="27"/>
          <w:szCs w:val="27"/>
          <w:lang w:val="en-GB"/>
        </w:rPr>
        <w:t xml:space="preserve"> </w:t>
      </w:r>
      <w:r w:rsidRPr="517698D6" w:rsidR="517698D6">
        <w:rPr>
          <w:sz w:val="27"/>
          <w:szCs w:val="27"/>
          <w:lang w:val="en-GB"/>
        </w:rPr>
        <w:t>tCO</w:t>
      </w:r>
      <w:r w:rsidRPr="517698D6" w:rsidR="517698D6">
        <w:rPr>
          <w:sz w:val="27"/>
          <w:szCs w:val="27"/>
          <w:vertAlign w:val="subscript"/>
          <w:lang w:val="en-GB"/>
        </w:rPr>
        <w:t>2</w:t>
      </w:r>
      <w:r w:rsidRPr="517698D6" w:rsidR="517698D6">
        <w:rPr>
          <w:sz w:val="27"/>
          <w:szCs w:val="27"/>
          <w:lang w:val="en-GB"/>
        </w:rPr>
        <w:t>e by 20</w:t>
      </w:r>
      <w:r w:rsidRPr="517698D6" w:rsidR="60D35639">
        <w:rPr>
          <w:sz w:val="27"/>
          <w:szCs w:val="27"/>
          <w:lang w:val="en-GB"/>
        </w:rPr>
        <w:t xml:space="preserve">30. </w:t>
      </w:r>
      <w:r w:rsidRPr="517698D6" w:rsidR="517698D6">
        <w:rPr>
          <w:sz w:val="27"/>
          <w:szCs w:val="27"/>
          <w:lang w:val="en-GB"/>
        </w:rPr>
        <w:t>This is a reduction of 50% from our base year.</w:t>
      </w:r>
      <w:r w:rsidRPr="517698D6" w:rsidR="3875AB2A">
        <w:rPr>
          <w:sz w:val="27"/>
          <w:szCs w:val="27"/>
          <w:lang w:val="en-GB"/>
        </w:rPr>
        <w:t xml:space="preserve"> In the </w:t>
      </w:r>
      <w:r w:rsidRPr="517698D6" w:rsidR="23E25899">
        <w:rPr>
          <w:sz w:val="27"/>
          <w:szCs w:val="27"/>
          <w:lang w:val="en-GB"/>
        </w:rPr>
        <w:t>year of 2040,</w:t>
      </w:r>
      <w:r w:rsidRPr="517698D6" w:rsidR="3875AB2A">
        <w:rPr>
          <w:sz w:val="27"/>
          <w:szCs w:val="27"/>
          <w:lang w:val="en-GB"/>
        </w:rPr>
        <w:t xml:space="preserve"> we project we will have reduced our </w:t>
      </w:r>
      <w:r w:rsidRPr="517698D6" w:rsidR="6E868A02">
        <w:rPr>
          <w:sz w:val="27"/>
          <w:szCs w:val="27"/>
          <w:lang w:val="en-GB"/>
        </w:rPr>
        <w:t xml:space="preserve">total Carbon Emissions by 90% to 6 </w:t>
      </w:r>
      <w:r w:rsidRPr="517698D6" w:rsidR="6E868A02">
        <w:rPr>
          <w:sz w:val="27"/>
          <w:szCs w:val="27"/>
          <w:lang w:val="en-GB"/>
        </w:rPr>
        <w:t>tCO</w:t>
      </w:r>
      <w:r w:rsidRPr="517698D6" w:rsidR="6E868A02">
        <w:rPr>
          <w:sz w:val="27"/>
          <w:szCs w:val="27"/>
          <w:vertAlign w:val="subscript"/>
          <w:lang w:val="en-GB"/>
        </w:rPr>
        <w:t>2</w:t>
      </w:r>
      <w:r w:rsidRPr="517698D6" w:rsidR="6E868A02">
        <w:rPr>
          <w:sz w:val="27"/>
          <w:szCs w:val="27"/>
          <w:lang w:val="en-GB"/>
        </w:rPr>
        <w:t xml:space="preserve">e. By 2050 we project M4 will be </w:t>
      </w:r>
      <w:r w:rsidRPr="517698D6" w:rsidR="1D36CE4A">
        <w:rPr>
          <w:sz w:val="27"/>
          <w:szCs w:val="27"/>
          <w:lang w:val="en-GB"/>
        </w:rPr>
        <w:t>Net-Zero.</w:t>
      </w:r>
    </w:p>
    <w:p w:rsidR="517698D6" w:rsidP="517698D6" w:rsidRDefault="517698D6" w14:paraId="46931CDE" w14:textId="5643F940">
      <w:pPr>
        <w:pStyle w:val="Normal"/>
        <w:keepNext w:val="0"/>
        <w:keepLines w:val="0"/>
        <w:tabs>
          <w:tab w:val="left" w:leader="none" w:pos="0"/>
        </w:tabs>
      </w:pPr>
    </w:p>
    <w:p xmlns:wp14="http://schemas.microsoft.com/office/word/2010/wordml" w:rsidRDefault="00000000" w14:paraId="00000044" wp14:textId="77777777">
      <w:pPr>
        <w:pStyle w:val="Heading1"/>
        <w:keepNext w:val="0"/>
        <w:keepLines w:val="0"/>
        <w:numPr>
          <w:ilvl w:val="0"/>
          <w:numId w:val="1"/>
        </w:numPr>
        <w:tabs>
          <w:tab w:val="left" w:leader="none" w:pos="0"/>
        </w:tabs>
        <w:spacing w:before="0" w:after="0" w:line="268" w:lineRule="auto"/>
        <w:ind w:left="0" w:firstLine="0"/>
        <w:jc w:val="both"/>
        <w:rPr>
          <w:sz w:val="27"/>
          <w:szCs w:val="27"/>
        </w:rPr>
      </w:pPr>
      <w:bookmarkStart w:name="_heading=h.afsyiebtivup" w:colFirst="0" w:colLast="0" w:id="10"/>
      <w:bookmarkEnd w:id="10"/>
      <w:r>
        <w:rPr>
          <w:sz w:val="27"/>
          <w:szCs w:val="27"/>
          <w:rtl w:val="0"/>
        </w:rPr>
        <w:t xml:space="preserve">Progress against these targets can be seen in the graph below:</w:t>
      </w:r>
    </w:p>
    <w:p xmlns:wp14="http://schemas.microsoft.com/office/word/2010/wordml" w:rsidRDefault="00000000" w14:paraId="00000045" wp14:textId="4E9A4AC5">
      <w:pPr>
        <w:pStyle w:val="Heading1"/>
        <w:keepNext w:val="0"/>
        <w:keepLines w:val="0"/>
        <w:numPr>
          <w:ilvl w:val="0"/>
          <w:numId w:val="1"/>
        </w:numPr>
        <w:tabs>
          <w:tab w:val="left" w:leader="none" w:pos="0"/>
        </w:tabs>
        <w:spacing w:before="0" w:after="0" w:line="268" w:lineRule="auto"/>
        <w:ind w:left="0" w:firstLine="0"/>
        <w:jc w:val="both"/>
        <w:rPr/>
      </w:pPr>
      <w:bookmarkStart w:name="_heading=h.e3m6erz3ekdj" w:colFirst="0" w:colLast="0" w:id="11"/>
      <w:bookmarkEnd w:id="11"/>
      <w:r w:rsidR="517698D6">
        <w:rPr>
          <w:sz w:val="27"/>
          <w:szCs w:val="27"/>
        </w:rPr>
        <w:t xml:space="preserve">  </w:t>
      </w:r>
      <w:r w:rsidR="64FFF8E8">
        <w:drawing>
          <wp:inline xmlns:wp14="http://schemas.microsoft.com/office/word/2010/wordprocessingDrawing" wp14:editId="09A86259" wp14:anchorId="7AF359C1">
            <wp:extent cx="4578493" cy="2755631"/>
            <wp:effectExtent l="0" t="0" r="0" b="0"/>
            <wp:docPr id="14061718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06171851" name="Picture 1406171851"/>
                    <pic:cNvPicPr/>
                  </pic:nvPicPr>
                  <pic:blipFill>
                    <a:blip xmlns:r="http://schemas.openxmlformats.org/officeDocument/2006/relationships" r:embed="rId1442423224">
                      <a:extLst>
                        <a:ext uri="{28A0092B-C50C-407E-A947-70E740481C1C}">
                          <a14:useLocalDpi xmlns:a14="http://schemas.microsoft.com/office/drawing/2010/main"/>
                        </a:ext>
                      </a:extLst>
                    </a:blip>
                    <a:stretch>
                      <a:fillRect/>
                    </a:stretch>
                  </pic:blipFill>
                  <pic:spPr>
                    <a:xfrm>
                      <a:off x="0" y="0"/>
                      <a:ext cx="4578493" cy="2755631"/>
                    </a:xfrm>
                    <a:prstGeom prst="rect">
                      <a:avLst/>
                    </a:prstGeom>
                  </pic:spPr>
                </pic:pic>
              </a:graphicData>
            </a:graphic>
          </wp:inline>
        </w:drawing>
      </w:r>
      <w:r>
        <w:rPr>
          <w:rtl w:val="0"/>
        </w:rPr>
      </w:r>
    </w:p>
    <w:p xmlns:wp14="http://schemas.microsoft.com/office/word/2010/wordml" w:rsidP="517698D6" w:rsidRDefault="00000000" w14:paraId="00000046" wp14:textId="77777777">
      <w:pPr>
        <w:pStyle w:val="Heading1"/>
        <w:numPr>
          <w:ilvl w:val="0"/>
          <w:numId w:val="1"/>
        </w:numPr>
        <w:tabs>
          <w:tab w:val="left" w:leader="none" w:pos="0"/>
        </w:tabs>
        <w:spacing w:before="360" w:after="0" w:line="244" w:lineRule="auto"/>
        <w:ind w:left="0" w:firstLine="0"/>
        <w:rPr>
          <w:sz w:val="27"/>
          <w:szCs w:val="27"/>
          <w:u w:val="single"/>
        </w:rPr>
      </w:pPr>
      <w:bookmarkStart w:name="_heading=h.8caaoht3jvob" w:colFirst="0" w:colLast="0" w:id="12"/>
      <w:bookmarkEnd w:id="12"/>
      <w:r w:rsidRPr="517698D6" w:rsidR="517698D6">
        <w:rPr>
          <w:b w:val="1"/>
          <w:bCs w:val="1"/>
          <w:sz w:val="27"/>
          <w:szCs w:val="27"/>
          <w:u w:val="single"/>
        </w:rPr>
        <w:t xml:space="preserve">Carbon Reduction Projects</w:t>
      </w:r>
      <w:r>
        <w:rPr>
          <w:rtl w:val="0"/>
        </w:rPr>
      </w:r>
    </w:p>
    <w:p xmlns:wp14="http://schemas.microsoft.com/office/word/2010/wordml" w:rsidRDefault="00000000" w14:paraId="00000047" wp14:textId="77777777">
      <w:pPr>
        <w:pStyle w:val="Heading3"/>
        <w:numPr>
          <w:ilvl w:val="2"/>
          <w:numId w:val="1"/>
        </w:numPr>
        <w:tabs>
          <w:tab w:val="left" w:leader="none" w:pos="0"/>
        </w:tabs>
        <w:spacing w:line="244" w:lineRule="auto"/>
        <w:ind w:left="0" w:firstLine="0"/>
        <w:rPr>
          <w:sz w:val="27"/>
          <w:szCs w:val="27"/>
        </w:rPr>
      </w:pPr>
      <w:bookmarkStart w:name="_heading=h.mehhlrzfclng" w:colFirst="0" w:colLast="0" w:id="13"/>
      <w:bookmarkEnd w:id="13"/>
      <w:r>
        <w:rPr>
          <w:sz w:val="27"/>
          <w:szCs w:val="27"/>
          <w:rtl w:val="0"/>
        </w:rPr>
        <w:t xml:space="preserve">Completed Carbon Reduction Initiatives</w:t>
      </w:r>
    </w:p>
    <w:p xmlns:wp14="http://schemas.microsoft.com/office/word/2010/wordml" w:rsidRDefault="00000000" w14:paraId="3A1A4BE5" wp14:textId="79A5ED44">
      <w:pPr>
        <w:spacing w:after="140" w:line="268" w:lineRule="auto"/>
      </w:pPr>
      <w:r w:rsidRPr="517698D6" w:rsidR="517698D6">
        <w:rPr>
          <w:sz w:val="27"/>
          <w:szCs w:val="27"/>
          <w:lang w:val="en-US"/>
        </w:rPr>
        <w:t>The following environmental management measures and projects have been completed or implemented since the 20</w:t>
      </w:r>
      <w:r w:rsidRPr="517698D6" w:rsidR="1D0FD247">
        <w:rPr>
          <w:sz w:val="27"/>
          <w:szCs w:val="27"/>
          <w:lang w:val="en-US"/>
        </w:rPr>
        <w:t>16</w:t>
      </w:r>
      <w:r w:rsidRPr="517698D6" w:rsidR="517698D6">
        <w:rPr>
          <w:sz w:val="27"/>
          <w:szCs w:val="27"/>
          <w:lang w:val="en-US"/>
        </w:rPr>
        <w:t xml:space="preserve"> baseline.</w:t>
      </w:r>
    </w:p>
    <w:p xmlns:wp14="http://schemas.microsoft.com/office/word/2010/wordml" w:rsidP="517698D6" w:rsidRDefault="00000000" w14:paraId="4EF0C82F" wp14:textId="3CFF09B6">
      <w:pPr>
        <w:pStyle w:val="Normal"/>
        <w:numPr>
          <w:ilvl w:val="0"/>
          <w:numId w:val="3"/>
        </w:numPr>
        <w:spacing w:after="140" w:line="268" w:lineRule="auto"/>
        <w:rPr>
          <w:rFonts w:ascii="Arial" w:hAnsi="Arial" w:eastAsia="Arial" w:cs="Arial"/>
          <w:b w:val="0"/>
          <w:bCs w:val="0"/>
          <w:i w:val="0"/>
          <w:iCs w:val="0"/>
          <w:caps w:val="0"/>
          <w:smallCaps w:val="0"/>
          <w:noProof w:val="0"/>
          <w:color w:val="000000" w:themeColor="text1" w:themeTint="FF" w:themeShade="FF"/>
          <w:sz w:val="27"/>
          <w:szCs w:val="27"/>
          <w:lang w:val="en-US"/>
        </w:rPr>
      </w:pPr>
      <w:r w:rsidRPr="77D54AE1" w:rsidR="0AFB65DD">
        <w:rPr>
          <w:rFonts w:ascii="Arial" w:hAnsi="Arial" w:eastAsia="Arial" w:cs="Arial"/>
          <w:b w:val="0"/>
          <w:bCs w:val="0"/>
          <w:i w:val="0"/>
          <w:iCs w:val="0"/>
          <w:caps w:val="0"/>
          <w:smallCaps w:val="0"/>
          <w:noProof w:val="0"/>
          <w:color w:val="000000" w:themeColor="text1" w:themeTint="FF" w:themeShade="FF"/>
          <w:sz w:val="27"/>
          <w:szCs w:val="27"/>
          <w:lang w:val="en-US"/>
        </w:rPr>
        <w:t xml:space="preserve">The </w:t>
      </w:r>
      <w:r w:rsidRPr="77D54AE1" w:rsidR="0AFB65DD">
        <w:rPr>
          <w:rFonts w:ascii="Arial" w:hAnsi="Arial" w:eastAsia="Arial" w:cs="Arial"/>
          <w:b w:val="0"/>
          <w:bCs w:val="0"/>
          <w:i w:val="0"/>
          <w:iCs w:val="0"/>
          <w:caps w:val="0"/>
          <w:smallCaps w:val="0"/>
          <w:noProof w:val="0"/>
          <w:color w:val="000000" w:themeColor="text1" w:themeTint="FF" w:themeShade="FF"/>
          <w:sz w:val="27"/>
          <w:szCs w:val="27"/>
          <w:lang w:val="en-US"/>
        </w:rPr>
        <w:t>organisation</w:t>
      </w:r>
      <w:r w:rsidRPr="77D54AE1" w:rsidR="0AFB65DD">
        <w:rPr>
          <w:rFonts w:ascii="Arial" w:hAnsi="Arial" w:eastAsia="Arial" w:cs="Arial"/>
          <w:b w:val="0"/>
          <w:bCs w:val="0"/>
          <w:i w:val="0"/>
          <w:iCs w:val="0"/>
          <w:caps w:val="0"/>
          <w:smallCaps w:val="0"/>
          <w:noProof w:val="0"/>
          <w:color w:val="000000" w:themeColor="text1" w:themeTint="FF" w:themeShade="FF"/>
          <w:sz w:val="27"/>
          <w:szCs w:val="27"/>
          <w:lang w:val="en-US"/>
        </w:rPr>
        <w:t xml:space="preserve"> provides an </w:t>
      </w:r>
      <w:r w:rsidRPr="77D54AE1" w:rsidR="0AFB65DD">
        <w:rPr>
          <w:rFonts w:ascii="Arial" w:hAnsi="Arial" w:eastAsia="Arial" w:cs="Arial"/>
          <w:b w:val="0"/>
          <w:bCs w:val="0"/>
          <w:i w:val="0"/>
          <w:iCs w:val="0"/>
          <w:caps w:val="0"/>
          <w:smallCaps w:val="0"/>
          <w:noProof w:val="0"/>
          <w:color w:val="000000" w:themeColor="text1" w:themeTint="FF" w:themeShade="FF"/>
          <w:sz w:val="27"/>
          <w:szCs w:val="27"/>
          <w:lang w:val="en-US"/>
        </w:rPr>
        <w:t>incentive</w:t>
      </w:r>
      <w:r w:rsidRPr="77D54AE1" w:rsidR="0AFB65DD">
        <w:rPr>
          <w:rFonts w:ascii="Arial" w:hAnsi="Arial" w:eastAsia="Arial" w:cs="Arial"/>
          <w:b w:val="0"/>
          <w:bCs w:val="0"/>
          <w:i w:val="0"/>
          <w:iCs w:val="0"/>
          <w:caps w:val="0"/>
          <w:smallCaps w:val="0"/>
          <w:noProof w:val="0"/>
          <w:color w:val="000000" w:themeColor="text1" w:themeTint="FF" w:themeShade="FF"/>
          <w:sz w:val="27"/>
          <w:szCs w:val="27"/>
          <w:lang w:val="en-US"/>
        </w:rPr>
        <w:t xml:space="preserve"> for employees to switch to 100% electric vehicles (EV), via the implementation of low-carbon car allowance/salary sacrifice schemes.</w:t>
      </w:r>
    </w:p>
    <w:p xmlns:wp14="http://schemas.microsoft.com/office/word/2010/wordml" w:rsidP="517698D6" w:rsidRDefault="00000000" w14:paraId="16AF91A0" wp14:textId="25A3BB39">
      <w:pPr>
        <w:pStyle w:val="Normal"/>
        <w:numPr>
          <w:ilvl w:val="0"/>
          <w:numId w:val="3"/>
        </w:numPr>
        <w:spacing w:after="140" w:line="268" w:lineRule="auto"/>
        <w:rPr>
          <w:rFonts w:ascii="Arial" w:hAnsi="Arial" w:eastAsia="Arial" w:cs="Arial"/>
          <w:b w:val="0"/>
          <w:bCs w:val="0"/>
          <w:i w:val="0"/>
          <w:iCs w:val="0"/>
          <w:caps w:val="0"/>
          <w:smallCaps w:val="0"/>
          <w:noProof w:val="0"/>
          <w:color w:val="000000" w:themeColor="text1" w:themeTint="FF" w:themeShade="FF"/>
          <w:sz w:val="27"/>
          <w:szCs w:val="27"/>
          <w:lang w:val="en-US"/>
        </w:rPr>
      </w:pPr>
      <w:r w:rsidRPr="517698D6" w:rsidR="0AFB65DD">
        <w:rPr>
          <w:rFonts w:ascii="Arial" w:hAnsi="Arial" w:eastAsia="Arial" w:cs="Arial"/>
          <w:b w:val="0"/>
          <w:bCs w:val="0"/>
          <w:i w:val="0"/>
          <w:iCs w:val="0"/>
          <w:caps w:val="0"/>
          <w:smallCaps w:val="0"/>
          <w:noProof w:val="0"/>
          <w:color w:val="000000" w:themeColor="text1" w:themeTint="FF" w:themeShade="FF"/>
          <w:sz w:val="27"/>
          <w:szCs w:val="27"/>
          <w:lang w:val="en-US"/>
        </w:rPr>
        <w:t>Ensuring that new premises occupied by the business facilitate zero-carbon heating and the use of 100% renewable electricity tariffs. Ideally sites would generate renewable energy on-site i.e. via solar photovoltaic panels.</w:t>
      </w:r>
    </w:p>
    <w:p xmlns:wp14="http://schemas.microsoft.com/office/word/2010/wordml" w:rsidP="517698D6" w:rsidRDefault="00000000" w14:paraId="1F5AABB4" wp14:textId="23BE708E">
      <w:pPr>
        <w:pStyle w:val="Normal"/>
        <w:numPr>
          <w:ilvl w:val="0"/>
          <w:numId w:val="3"/>
        </w:numPr>
        <w:spacing w:after="140" w:line="268" w:lineRule="auto"/>
        <w:rPr>
          <w:rFonts w:ascii="Arial" w:hAnsi="Arial" w:eastAsia="Arial" w:cs="Arial"/>
          <w:b w:val="0"/>
          <w:bCs w:val="0"/>
          <w:i w:val="0"/>
          <w:iCs w:val="0"/>
          <w:caps w:val="0"/>
          <w:smallCaps w:val="0"/>
          <w:noProof w:val="0"/>
          <w:color w:val="000000" w:themeColor="text1" w:themeTint="FF" w:themeShade="FF"/>
          <w:sz w:val="27"/>
          <w:szCs w:val="27"/>
          <w:lang w:val="en-US"/>
        </w:rPr>
      </w:pPr>
      <w:r w:rsidRPr="517698D6" w:rsidR="0AFB65DD">
        <w:rPr>
          <w:rFonts w:ascii="Arial" w:hAnsi="Arial" w:eastAsia="Arial" w:cs="Arial"/>
          <w:b w:val="0"/>
          <w:bCs w:val="0"/>
          <w:i w:val="0"/>
          <w:iCs w:val="0"/>
          <w:caps w:val="0"/>
          <w:smallCaps w:val="0"/>
          <w:noProof w:val="0"/>
          <w:color w:val="000000" w:themeColor="text1" w:themeTint="FF" w:themeShade="FF"/>
          <w:sz w:val="27"/>
          <w:szCs w:val="27"/>
          <w:lang w:val="en-US"/>
        </w:rPr>
        <w:t xml:space="preserve">Install EV charging points on site or </w:t>
      </w:r>
      <w:r w:rsidRPr="517698D6" w:rsidR="0AFB65DD">
        <w:rPr>
          <w:rFonts w:ascii="Arial" w:hAnsi="Arial" w:eastAsia="Arial" w:cs="Arial"/>
          <w:b w:val="0"/>
          <w:bCs w:val="0"/>
          <w:i w:val="0"/>
          <w:iCs w:val="0"/>
          <w:caps w:val="0"/>
          <w:smallCaps w:val="0"/>
          <w:noProof w:val="0"/>
          <w:color w:val="000000" w:themeColor="text1" w:themeTint="FF" w:themeShade="FF"/>
          <w:sz w:val="27"/>
          <w:szCs w:val="27"/>
          <w:lang w:val="en-US"/>
        </w:rPr>
        <w:t>relocate</w:t>
      </w:r>
      <w:r w:rsidRPr="517698D6" w:rsidR="0AFB65DD">
        <w:rPr>
          <w:rFonts w:ascii="Arial" w:hAnsi="Arial" w:eastAsia="Arial" w:cs="Arial"/>
          <w:b w:val="0"/>
          <w:bCs w:val="0"/>
          <w:i w:val="0"/>
          <w:iCs w:val="0"/>
          <w:caps w:val="0"/>
          <w:smallCaps w:val="0"/>
          <w:noProof w:val="0"/>
          <w:color w:val="000000" w:themeColor="text1" w:themeTint="FF" w:themeShade="FF"/>
          <w:sz w:val="27"/>
          <w:szCs w:val="27"/>
          <w:lang w:val="en-US"/>
        </w:rPr>
        <w:t xml:space="preserve"> to premises where these are available on site or nearby.</w:t>
      </w:r>
    </w:p>
    <w:p xmlns:wp14="http://schemas.microsoft.com/office/word/2010/wordml" w:rsidP="517698D6" w:rsidRDefault="00000000" w14:paraId="00000048" wp14:textId="3087D154">
      <w:pPr>
        <w:spacing w:after="140" w:line="268" w:lineRule="auto"/>
        <w:rPr>
          <w:sz w:val="27"/>
          <w:szCs w:val="27"/>
          <w:lang w:val="en-US"/>
        </w:rPr>
      </w:pPr>
      <w:r w:rsidRPr="517698D6" w:rsidR="517698D6">
        <w:rPr>
          <w:sz w:val="27"/>
          <w:szCs w:val="27"/>
          <w:lang w:val="en-US"/>
        </w:rPr>
        <w:t xml:space="preserve"> The carbon emission reduction achieved by these schemes </w:t>
      </w:r>
      <w:r w:rsidRPr="517698D6" w:rsidR="410EA6C5">
        <w:rPr>
          <w:sz w:val="27"/>
          <w:szCs w:val="27"/>
          <w:lang w:val="en-US"/>
        </w:rPr>
        <w:t>equates</w:t>
      </w:r>
      <w:r w:rsidRPr="517698D6" w:rsidR="517698D6">
        <w:rPr>
          <w:sz w:val="27"/>
          <w:szCs w:val="27"/>
          <w:lang w:val="en-US"/>
        </w:rPr>
        <w:t xml:space="preserve"> to </w:t>
      </w:r>
      <w:r w:rsidRPr="517698D6" w:rsidR="1CA1EC08">
        <w:rPr>
          <w:sz w:val="27"/>
          <w:szCs w:val="27"/>
          <w:lang w:val="en-US"/>
        </w:rPr>
        <w:t>a –32.3% reduction in</w:t>
      </w:r>
      <w:r w:rsidRPr="517698D6" w:rsidR="517698D6">
        <w:rPr>
          <w:b w:val="1"/>
          <w:bCs w:val="1"/>
          <w:color w:val="FF0000"/>
          <w:sz w:val="27"/>
          <w:szCs w:val="27"/>
          <w:lang w:val="en-US"/>
        </w:rPr>
        <w:t xml:space="preserve"> </w:t>
      </w:r>
      <w:r w:rsidRPr="517698D6" w:rsidR="517698D6">
        <w:rPr>
          <w:sz w:val="27"/>
          <w:szCs w:val="27"/>
          <w:lang w:val="en-US"/>
        </w:rPr>
        <w:t>t</w:t>
      </w:r>
      <w:r w:rsidRPr="517698D6" w:rsidR="517698D6">
        <w:rPr>
          <w:sz w:val="27"/>
          <w:szCs w:val="27"/>
          <w:lang w:val="en-US"/>
        </w:rPr>
        <w:t>CO</w:t>
      </w:r>
      <w:r w:rsidRPr="517698D6" w:rsidR="517698D6">
        <w:rPr>
          <w:sz w:val="27"/>
          <w:szCs w:val="27"/>
          <w:vertAlign w:val="subscript"/>
          <w:lang w:val="en-US"/>
        </w:rPr>
        <w:t>2</w:t>
      </w:r>
      <w:r w:rsidRPr="517698D6" w:rsidR="517698D6">
        <w:rPr>
          <w:sz w:val="27"/>
          <w:szCs w:val="27"/>
          <w:lang w:val="en-US"/>
        </w:rPr>
        <w:t>e</w:t>
      </w:r>
      <w:r w:rsidRPr="517698D6" w:rsidR="53D7ABA0">
        <w:rPr>
          <w:sz w:val="27"/>
          <w:szCs w:val="27"/>
          <w:lang w:val="en-US"/>
        </w:rPr>
        <w:t xml:space="preserve"> per employee </w:t>
      </w:r>
      <w:r w:rsidRPr="517698D6" w:rsidR="517698D6">
        <w:rPr>
          <w:sz w:val="27"/>
          <w:szCs w:val="27"/>
          <w:lang w:val="en-US"/>
        </w:rPr>
        <w:t>against the 20</w:t>
      </w:r>
      <w:r w:rsidRPr="517698D6" w:rsidR="348044A9">
        <w:rPr>
          <w:sz w:val="27"/>
          <w:szCs w:val="27"/>
          <w:lang w:val="en-US"/>
        </w:rPr>
        <w:t>16</w:t>
      </w:r>
      <w:r w:rsidRPr="517698D6" w:rsidR="517698D6">
        <w:rPr>
          <w:sz w:val="27"/>
          <w:szCs w:val="27"/>
          <w:lang w:val="en-US"/>
        </w:rPr>
        <w:t xml:space="preserve"> baseline and the measures will be in effect when performing the contract</w:t>
      </w:r>
      <w:r w:rsidRPr="517698D6" w:rsidR="09DF5017">
        <w:rPr>
          <w:sz w:val="27"/>
          <w:szCs w:val="27"/>
          <w:lang w:val="en-US"/>
        </w:rPr>
        <w:t>.</w:t>
      </w:r>
    </w:p>
    <w:p xmlns:wp14="http://schemas.microsoft.com/office/word/2010/wordml" w:rsidP="517698D6" w:rsidRDefault="00000000" w14:paraId="0000004C" wp14:textId="77777777">
      <w:pPr>
        <w:spacing w:line="244" w:lineRule="auto"/>
        <w:rPr>
          <w:b w:val="1"/>
          <w:bCs w:val="1"/>
          <w:sz w:val="27"/>
          <w:szCs w:val="27"/>
          <w:u w:val="single"/>
        </w:rPr>
      </w:pPr>
      <w:r w:rsidRPr="517698D6" w:rsidR="517698D6">
        <w:rPr>
          <w:b w:val="1"/>
          <w:bCs w:val="1"/>
          <w:sz w:val="27"/>
          <w:szCs w:val="27"/>
          <w:u w:val="single"/>
        </w:rPr>
        <w:t>Future carbon reduction initiatives</w:t>
      </w:r>
    </w:p>
    <w:p xmlns:wp14="http://schemas.microsoft.com/office/word/2010/wordml" w:rsidRDefault="00000000" w14:paraId="0000004D" wp14:textId="77777777">
      <w:pPr>
        <w:spacing w:line="244" w:lineRule="auto"/>
      </w:pPr>
      <w:r w:rsidRPr="517698D6" w:rsidR="517698D6">
        <w:rPr>
          <w:sz w:val="27"/>
          <w:szCs w:val="27"/>
        </w:rPr>
        <w:t>In the future we hope to implement further measures such as:</w:t>
      </w:r>
    </w:p>
    <w:p w:rsidR="7838C2F1" w:rsidP="517698D6" w:rsidRDefault="7838C2F1" w14:paraId="6AB211A4" w14:textId="0ADCB190">
      <w:pPr>
        <w:pStyle w:val="Normal"/>
        <w:numPr>
          <w:ilvl w:val="0"/>
          <w:numId w:val="3"/>
        </w:numPr>
        <w:spacing w:after="140" w:line="268" w:lineRule="auto"/>
        <w:rPr>
          <w:rFonts w:ascii="Arial" w:hAnsi="Arial" w:eastAsia="Arial" w:cs="Arial"/>
          <w:b w:val="0"/>
          <w:bCs w:val="0"/>
          <w:i w:val="0"/>
          <w:iCs w:val="0"/>
          <w:caps w:val="0"/>
          <w:smallCaps w:val="0"/>
          <w:noProof w:val="0"/>
          <w:color w:val="000000" w:themeColor="text1" w:themeTint="FF" w:themeShade="FF"/>
          <w:sz w:val="27"/>
          <w:szCs w:val="27"/>
          <w:lang w:val="en-US"/>
        </w:rPr>
      </w:pPr>
      <w:r w:rsidRPr="517698D6" w:rsidR="7838C2F1">
        <w:rPr>
          <w:rFonts w:ascii="Arial" w:hAnsi="Arial" w:eastAsia="Arial" w:cs="Arial"/>
          <w:b w:val="0"/>
          <w:bCs w:val="0"/>
          <w:i w:val="0"/>
          <w:iCs w:val="0"/>
          <w:caps w:val="0"/>
          <w:smallCaps w:val="0"/>
          <w:noProof w:val="0"/>
          <w:color w:val="000000" w:themeColor="text1" w:themeTint="FF" w:themeShade="FF"/>
          <w:sz w:val="27"/>
          <w:szCs w:val="27"/>
          <w:lang w:val="en-US"/>
        </w:rPr>
        <w:t>Transition company vehicles to electric vehicles, achieving 90% EV adoption by 2030 and 100% by 2035. This directly reduces Scope 1 emissions and builds on your existing programme.</w:t>
      </w:r>
    </w:p>
    <w:p w:rsidR="7838C2F1" w:rsidP="517698D6" w:rsidRDefault="7838C2F1" w14:paraId="5E434B21" w14:textId="32BBB865">
      <w:pPr>
        <w:pStyle w:val="Normal"/>
        <w:numPr>
          <w:ilvl w:val="0"/>
          <w:numId w:val="3"/>
        </w:numPr>
        <w:spacing w:after="140" w:line="268" w:lineRule="auto"/>
        <w:rPr>
          <w:rFonts w:ascii="Arial" w:hAnsi="Arial" w:eastAsia="Arial" w:cs="Arial"/>
          <w:b w:val="0"/>
          <w:bCs w:val="0"/>
          <w:i w:val="0"/>
          <w:iCs w:val="0"/>
          <w:caps w:val="0"/>
          <w:smallCaps w:val="0"/>
          <w:noProof w:val="0"/>
          <w:color w:val="000000" w:themeColor="text1" w:themeTint="FF" w:themeShade="FF"/>
          <w:sz w:val="27"/>
          <w:szCs w:val="27"/>
          <w:lang w:val="en-US"/>
        </w:rPr>
      </w:pPr>
      <w:r w:rsidRPr="517698D6" w:rsidR="7838C2F1">
        <w:rPr>
          <w:rFonts w:ascii="Arial" w:hAnsi="Arial" w:eastAsia="Arial" w:cs="Arial"/>
          <w:b w:val="0"/>
          <w:bCs w:val="0"/>
          <w:i w:val="0"/>
          <w:iCs w:val="0"/>
          <w:caps w:val="0"/>
          <w:smallCaps w:val="0"/>
          <w:noProof w:val="0"/>
          <w:color w:val="000000" w:themeColor="text1" w:themeTint="FF" w:themeShade="FF"/>
          <w:sz w:val="27"/>
          <w:szCs w:val="27"/>
          <w:lang w:val="en-US"/>
        </w:rPr>
        <w:t>Implement hybrid and remote working arrangements where operationally suitable to reduce employee commuting and business travel emissions. This is particularly relevant for office-based recruitment staff.</w:t>
      </w:r>
    </w:p>
    <w:p w:rsidR="7838C2F1" w:rsidP="517698D6" w:rsidRDefault="7838C2F1" w14:paraId="7929E931" w14:textId="2B989B15">
      <w:pPr>
        <w:pStyle w:val="Normal"/>
        <w:numPr>
          <w:ilvl w:val="0"/>
          <w:numId w:val="3"/>
        </w:numPr>
        <w:spacing w:after="140" w:line="268" w:lineRule="auto"/>
        <w:rPr/>
      </w:pPr>
      <w:r w:rsidRPr="517698D6" w:rsidR="7838C2F1">
        <w:rPr>
          <w:rFonts w:ascii="Arial" w:hAnsi="Arial" w:eastAsia="Arial" w:cs="Arial"/>
          <w:b w:val="0"/>
          <w:bCs w:val="0"/>
          <w:i w:val="0"/>
          <w:iCs w:val="0"/>
          <w:caps w:val="0"/>
          <w:smallCaps w:val="0"/>
          <w:noProof w:val="0"/>
          <w:color w:val="000000" w:themeColor="text1" w:themeTint="FF" w:themeShade="FF"/>
          <w:sz w:val="27"/>
          <w:szCs w:val="27"/>
          <w:lang w:val="en-US"/>
        </w:rPr>
        <w:t xml:space="preserve">Reduce business travel through increased use of video conferencing and digital collaboration tools, </w:t>
      </w:r>
      <w:r w:rsidRPr="517698D6" w:rsidR="7838C2F1">
        <w:rPr>
          <w:rFonts w:ascii="Arial" w:hAnsi="Arial" w:eastAsia="Arial" w:cs="Arial"/>
          <w:b w:val="0"/>
          <w:bCs w:val="0"/>
          <w:i w:val="0"/>
          <w:iCs w:val="0"/>
          <w:caps w:val="0"/>
          <w:smallCaps w:val="0"/>
          <w:noProof w:val="0"/>
          <w:color w:val="000000" w:themeColor="text1" w:themeTint="FF" w:themeShade="FF"/>
          <w:sz w:val="27"/>
          <w:szCs w:val="27"/>
          <w:lang w:val="en-US"/>
        </w:rPr>
        <w:t>minimising</w:t>
      </w:r>
      <w:r w:rsidRPr="517698D6" w:rsidR="7838C2F1">
        <w:rPr>
          <w:rFonts w:ascii="Arial" w:hAnsi="Arial" w:eastAsia="Arial" w:cs="Arial"/>
          <w:b w:val="0"/>
          <w:bCs w:val="0"/>
          <w:i w:val="0"/>
          <w:iCs w:val="0"/>
          <w:caps w:val="0"/>
          <w:smallCaps w:val="0"/>
          <w:noProof w:val="0"/>
          <w:color w:val="000000" w:themeColor="text1" w:themeTint="FF" w:themeShade="FF"/>
          <w:sz w:val="27"/>
          <w:szCs w:val="27"/>
          <w:lang w:val="en-US"/>
        </w:rPr>
        <w:t xml:space="preserve"> unnecessary journeys to client and internal meetings. </w:t>
      </w:r>
    </w:p>
    <w:p w:rsidR="7838C2F1" w:rsidP="20F68ADC" w:rsidRDefault="7838C2F1" w14:paraId="5D5D2630" w14:textId="6CCDD948">
      <w:pPr>
        <w:pStyle w:val="Normal"/>
        <w:numPr>
          <w:ilvl w:val="0"/>
          <w:numId w:val="3"/>
        </w:numPr>
        <w:suppressLineNumbers w:val="0"/>
        <w:bidi w:val="0"/>
        <w:spacing w:before="0" w:beforeAutospacing="off" w:after="140" w:afterAutospacing="off" w:line="268" w:lineRule="auto"/>
        <w:ind w:left="720" w:right="0" w:hanging="360"/>
        <w:jc w:val="left"/>
        <w:rPr>
          <w:rFonts w:ascii="Arial" w:hAnsi="Arial" w:eastAsia="Arial" w:cs="Arial"/>
          <w:b w:val="0"/>
          <w:bCs w:val="0"/>
          <w:i w:val="0"/>
          <w:iCs w:val="0"/>
          <w:caps w:val="0"/>
          <w:smallCaps w:val="0"/>
          <w:color w:val="000000" w:themeColor="text1" w:themeTint="FF" w:themeShade="FF"/>
          <w:sz w:val="27"/>
          <w:szCs w:val="27"/>
          <w:lang w:val="en-US"/>
        </w:rPr>
      </w:pPr>
      <w:r w:rsidRPr="20F68ADC" w:rsidR="7838C2F1">
        <w:rPr>
          <w:rFonts w:ascii="Arial" w:hAnsi="Arial" w:eastAsia="Arial" w:cs="Arial"/>
          <w:b w:val="0"/>
          <w:bCs w:val="0"/>
          <w:i w:val="0"/>
          <w:iCs w:val="0"/>
          <w:caps w:val="0"/>
          <w:smallCaps w:val="0"/>
          <w:color w:val="000000" w:themeColor="text1" w:themeTint="FF" w:themeShade="FF"/>
          <w:sz w:val="27"/>
          <w:szCs w:val="27"/>
          <w:lang w:val="en-US"/>
        </w:rPr>
        <w:t>Introduce a sustainable travel policy, encouraging public transport, car sharing, cycling and walking for commuting and business travel where practicable.</w:t>
      </w:r>
    </w:p>
    <w:p w:rsidR="2941985F" w:rsidP="517698D6" w:rsidRDefault="2941985F" w14:paraId="07E86E9F" w14:textId="3B1DF052">
      <w:pPr>
        <w:pStyle w:val="Normal"/>
        <w:numPr>
          <w:ilvl w:val="0"/>
          <w:numId w:val="3"/>
        </w:numPr>
        <w:suppressLineNumbers w:val="0"/>
        <w:bidi w:val="0"/>
        <w:spacing w:before="0" w:beforeAutospacing="off" w:after="140" w:afterAutospacing="off" w:line="268" w:lineRule="auto"/>
        <w:ind w:left="720" w:right="0" w:hanging="360"/>
        <w:jc w:val="left"/>
        <w:rPr>
          <w:rFonts w:ascii="Arial" w:hAnsi="Arial" w:eastAsia="Arial" w:cs="Arial"/>
          <w:b w:val="0"/>
          <w:bCs w:val="0"/>
          <w:i w:val="0"/>
          <w:iCs w:val="0"/>
          <w:caps w:val="0"/>
          <w:smallCaps w:val="0"/>
          <w:noProof w:val="0"/>
          <w:color w:val="000000" w:themeColor="text1" w:themeTint="FF" w:themeShade="FF"/>
          <w:sz w:val="27"/>
          <w:szCs w:val="27"/>
          <w:lang w:val="en-GB"/>
        </w:rPr>
      </w:pPr>
      <w:r w:rsidRPr="517698D6" w:rsidR="2941985F">
        <w:rPr>
          <w:rFonts w:ascii="Arial" w:hAnsi="Arial" w:eastAsia="Arial" w:cs="Arial"/>
          <w:b w:val="0"/>
          <w:bCs w:val="0"/>
          <w:i w:val="0"/>
          <w:iCs w:val="0"/>
          <w:caps w:val="0"/>
          <w:smallCaps w:val="0"/>
          <w:noProof w:val="0"/>
          <w:color w:val="000000" w:themeColor="text1" w:themeTint="FF" w:themeShade="FF"/>
          <w:sz w:val="27"/>
          <w:szCs w:val="27"/>
          <w:lang w:val="en-GB"/>
        </w:rPr>
        <w:t>Introduce a sustainable procurement and supplier engagement programme, incorporating environmental considerations into the selection and review of suppliers, landlords, serviced office providers and business partners, with a preference for organisations that demonstrate carbon reduction commitments.</w:t>
      </w:r>
    </w:p>
    <w:p w:rsidR="2941985F" w:rsidP="517698D6" w:rsidRDefault="2941985F" w14:paraId="60FC3B17" w14:textId="0456F27C">
      <w:pPr>
        <w:pStyle w:val="Normal"/>
        <w:ind w:left="0"/>
        <w:rPr>
          <w:sz w:val="27"/>
          <w:szCs w:val="27"/>
          <w:lang w:val="en-GB"/>
        </w:rPr>
      </w:pPr>
      <w:r w:rsidRPr="517698D6" w:rsidR="2941985F">
        <w:rPr>
          <w:sz w:val="27"/>
          <w:szCs w:val="27"/>
          <w:lang w:val="en-GB"/>
        </w:rPr>
        <w:t>These initiatives are expected to further reduce M4 Recruitment Limited's operational carbon footprint and support the achievement of its interim targets of 30 tCO₂e by 2030, 6 tCO₂e by 2040 and Net Zero by 2050. Progress against these initiatives will be monitored annually through the organisation's environmental management processes and carbon reporting programme.</w:t>
      </w:r>
    </w:p>
    <w:p w:rsidR="517698D6" w:rsidP="517698D6" w:rsidRDefault="517698D6" w14:paraId="65C3A753" w14:textId="4943C6E3">
      <w:pPr>
        <w:pStyle w:val="Normal"/>
        <w:ind w:left="0"/>
        <w:rPr>
          <w:sz w:val="22"/>
          <w:szCs w:val="22"/>
        </w:rPr>
      </w:pPr>
    </w:p>
    <w:p w:rsidR="517698D6" w:rsidP="517698D6" w:rsidRDefault="517698D6" w14:paraId="6CCD8017" w14:textId="55916A7B">
      <w:pPr>
        <w:spacing w:line="244" w:lineRule="auto"/>
        <w:rPr>
          <w:sz w:val="27"/>
          <w:szCs w:val="27"/>
          <w:rtl w:val="0"/>
        </w:rPr>
      </w:pPr>
    </w:p>
    <w:p xmlns:wp14="http://schemas.microsoft.com/office/word/2010/wordml" w:rsidRDefault="00000000" w14:paraId="00000050" wp14:textId="77777777">
      <w:pPr>
        <w:pStyle w:val="Heading1"/>
        <w:numPr>
          <w:ilvl w:val="0"/>
          <w:numId w:val="1"/>
        </w:numPr>
        <w:tabs>
          <w:tab w:val="left" w:leader="none" w:pos="0"/>
        </w:tabs>
        <w:spacing w:before="360" w:after="0" w:line="244" w:lineRule="auto"/>
        <w:ind w:left="0" w:firstLine="0"/>
        <w:rPr>
          <w:b w:val="1"/>
          <w:bCs w:val="1"/>
          <w:sz w:val="27"/>
          <w:szCs w:val="27"/>
        </w:rPr>
      </w:pPr>
      <w:bookmarkStart w:name="_heading=h.o9urpe5t2wl9" w:colFirst="0" w:colLast="0" w:id="15"/>
      <w:bookmarkEnd w:id="15"/>
      <w:r>
        <w:rPr>
          <w:b w:val="1"/>
          <w:bCs w:val="1"/>
          <w:sz w:val="27"/>
          <w:szCs w:val="27"/>
          <w:rtl w:val="0"/>
        </w:rPr>
        <w:t xml:space="preserve">Declaration and Sign Off</w:t>
      </w:r>
    </w:p>
    <w:p xmlns:wp14="http://schemas.microsoft.com/office/word/2010/wordml" w:rsidRDefault="00000000" w14:paraId="00000051" wp14:textId="77777777">
      <w:pPr>
        <w:rPr/>
      </w:pPr>
      <w:r>
        <w:rPr>
          <w:rtl w:val="0"/>
        </w:rPr>
      </w:r>
    </w:p>
    <w:p xmlns:wp14="http://schemas.microsoft.com/office/word/2010/wordml" w:rsidP="517698D6" w:rsidRDefault="00000000" w14:paraId="00000052" wp14:textId="77777777">
      <w:pPr>
        <w:spacing w:after="300" w:line="244" w:lineRule="auto"/>
        <w:rPr>
          <w:sz w:val="27"/>
          <w:szCs w:val="27"/>
          <w:lang w:val="en-US"/>
        </w:rPr>
      </w:pPr>
      <w:r w:rsidRPr="517698D6" w:rsidR="517698D6">
        <w:rPr>
          <w:sz w:val="27"/>
          <w:szCs w:val="27"/>
          <w:lang w:val="en-US"/>
        </w:rPr>
        <w:t>This Carbon Reduction Plan has been completed in accordance with PPN 006 and associated guidance and reporting standard for Carbon Reduction Plans.</w:t>
      </w:r>
    </w:p>
    <w:p xmlns:wp14="http://schemas.microsoft.com/office/word/2010/wordml" w:rsidP="517698D6" w:rsidRDefault="00000000" w14:paraId="00000053" wp14:textId="77777777">
      <w:pPr>
        <w:spacing w:after="300" w:line="244" w:lineRule="auto"/>
        <w:rPr>
          <w:sz w:val="27"/>
          <w:szCs w:val="27"/>
          <w:lang w:val="en-US"/>
        </w:rPr>
      </w:pPr>
      <w:r w:rsidRPr="517698D6" w:rsidR="517698D6">
        <w:rPr>
          <w:sz w:val="27"/>
          <w:szCs w:val="27"/>
          <w:lang w:val="en-US"/>
        </w:rPr>
        <w:t xml:space="preserve">Emissions have been reported and recorded in accordance with</w:t>
      </w:r>
      <w:r w:rsidRPr="517698D6" w:rsidR="517698D6">
        <w:rPr>
          <w:color w:val="0b0c0c"/>
          <w:sz w:val="27"/>
          <w:szCs w:val="27"/>
          <w:lang w:val="en-US"/>
        </w:rPr>
        <w:t xml:space="preserve"> the published reporting standard for Carbon Reduction Plans and the </w:t>
      </w:r>
      <w:r w:rsidRPr="517698D6" w:rsidR="517698D6">
        <w:rPr>
          <w:color w:val="000000"/>
          <w:sz w:val="27"/>
          <w:szCs w:val="27"/>
          <w:lang w:val="en-US"/>
        </w:rPr>
        <w:t xml:space="preserve">GHG Reporting Protocol corporate standard</w:t>
      </w:r>
      <w:r w:rsidRPr="517698D6">
        <w:rPr>
          <w:color w:val="000000" w:themeColor="text1" w:themeTint="FF" w:themeShade="FF"/>
          <w:sz w:val="27"/>
          <w:szCs w:val="27"/>
          <w:vertAlign w:val="superscript"/>
          <w:lang w:val="en-US"/>
        </w:rPr>
        <w:footnoteReference w:id="20173"/>
      </w:r>
      <w:r w:rsidRPr="517698D6" w:rsidR="517698D6">
        <w:rPr>
          <w:color w:val="000000"/>
          <w:sz w:val="27"/>
          <w:szCs w:val="27"/>
          <w:lang w:val="en-US"/>
        </w:rPr>
        <w:t xml:space="preserve"> </w:t>
      </w:r>
      <w:r w:rsidRPr="517698D6" w:rsidR="517698D6">
        <w:rPr>
          <w:color w:val="0b0c0c"/>
          <w:sz w:val="27"/>
          <w:szCs w:val="27"/>
          <w:lang w:val="en-US"/>
        </w:rPr>
        <w:t xml:space="preserve">and uses the appropri</w:t>
      </w:r>
      <w:r w:rsidRPr="517698D6" w:rsidR="517698D6">
        <w:rPr>
          <w:color w:val="000000"/>
          <w:sz w:val="27"/>
          <w:szCs w:val="27"/>
          <w:lang w:val="en-US"/>
        </w:rPr>
        <w:t xml:space="preserve">ate </w:t>
      </w:r>
      <w:hyperlink r:id="R646a781fa5e642bd">
        <w:r w:rsidRPr="517698D6" w:rsidR="517698D6">
          <w:rPr>
            <w:color w:val="000000" w:themeColor="text1" w:themeTint="FF" w:themeShade="FF"/>
            <w:sz w:val="27"/>
            <w:szCs w:val="27"/>
            <w:lang w:val="en-US"/>
          </w:rPr>
          <w:t>Government emission conversion factors for greenhouse gas company reporting</w:t>
        </w:r>
      </w:hyperlink>
      <w:r w:rsidRPr="517698D6">
        <w:rPr>
          <w:color w:val="000000" w:themeColor="text1" w:themeTint="FF" w:themeShade="FF"/>
          <w:sz w:val="27"/>
          <w:szCs w:val="27"/>
          <w:vertAlign w:val="superscript"/>
          <w:lang w:val="en-US"/>
        </w:rPr>
        <w:footnoteReference w:id="17256"/>
      </w:r>
      <w:r w:rsidRPr="517698D6" w:rsidR="517698D6">
        <w:rPr>
          <w:color w:val="000000"/>
          <w:sz w:val="27"/>
          <w:szCs w:val="27"/>
          <w:lang w:val="en-US"/>
        </w:rPr>
        <w:t xml:space="preserve">.</w:t>
      </w:r>
      <w:r>
        <w:rPr>
          <w:rtl w:val="0"/>
        </w:rPr>
      </w:r>
    </w:p>
    <w:p xmlns:wp14="http://schemas.microsoft.com/office/word/2010/wordml" w:rsidP="77D54AE1" w:rsidRDefault="00000000" w14:paraId="00000054" wp14:textId="77777777">
      <w:pPr>
        <w:spacing w:after="300" w:line="244" w:lineRule="auto"/>
        <w:rPr>
          <w:sz w:val="27"/>
          <w:szCs w:val="27"/>
          <w:lang w:val="en-GB"/>
        </w:rPr>
      </w:pPr>
      <w:r w:rsidRPr="77D54AE1" w:rsidR="517698D6">
        <w:rPr>
          <w:color w:val="0b0c0c"/>
          <w:sz w:val="27"/>
          <w:szCs w:val="27"/>
          <w:lang w:val="en-GB"/>
        </w:rPr>
        <w:t xml:space="preserve">Scope 1 and Scope 2 emissions have been reported in accordance with SECR requirements, and the required subset of Scope 3 emissions have been reported in accordance with the published reporting standard for Carbon Reduction Plans and the </w:t>
      </w:r>
      <w:r w:rsidRPr="77D54AE1" w:rsidR="517698D6">
        <w:rPr>
          <w:color w:val="000000"/>
          <w:sz w:val="27"/>
          <w:szCs w:val="27"/>
          <w:lang w:val="en-GB"/>
        </w:rPr>
        <w:t xml:space="preserve">Corporate Value Chain (Scope 3) Standard</w:t>
      </w:r>
      <w:r w:rsidRPr="77D54AE1">
        <w:rPr>
          <w:color w:val="000000" w:themeColor="text1" w:themeTint="FF" w:themeShade="FF"/>
          <w:sz w:val="27"/>
          <w:szCs w:val="27"/>
          <w:vertAlign w:val="superscript"/>
          <w:lang w:val="en-GB"/>
        </w:rPr>
        <w:footnoteReference w:id="16998"/>
      </w:r>
      <w:r w:rsidRPr="77D54AE1" w:rsidR="517698D6">
        <w:rPr>
          <w:color w:val="000000"/>
          <w:sz w:val="27"/>
          <w:szCs w:val="27"/>
          <w:lang w:val="en-GB"/>
        </w:rPr>
        <w:t xml:space="preserve">.</w:t>
      </w:r>
      <w:r>
        <w:rPr>
          <w:rtl w:val="0"/>
        </w:rPr>
      </w:r>
    </w:p>
    <w:p w:rsidR="05792B75" w:rsidP="77D54AE1" w:rsidRDefault="05792B75" w14:paraId="6E280180" w14:textId="54B29B75">
      <w:pPr>
        <w:pStyle w:val="Normal"/>
        <w:suppressLineNumbers w:val="0"/>
        <w:bidi w:val="0"/>
        <w:spacing w:before="0" w:beforeAutospacing="off" w:after="300" w:afterAutospacing="off" w:line="244" w:lineRule="auto"/>
        <w:ind w:left="0" w:right="0"/>
        <w:jc w:val="left"/>
      </w:pPr>
      <w:r w:rsidRPr="77D54AE1" w:rsidR="05792B75">
        <w:rPr>
          <w:sz w:val="27"/>
          <w:szCs w:val="27"/>
          <w:lang w:val="en-US"/>
        </w:rPr>
        <w:t>This Carbon Reduction Plan is reviewed and any amendments approved by Directors:</w:t>
      </w:r>
    </w:p>
    <w:p w:rsidR="05792B75" w:rsidP="77D54AE1" w:rsidRDefault="05792B75" w14:paraId="0A9BDBF7" w14:textId="2D6D9825">
      <w:pPr>
        <w:pStyle w:val="Normal"/>
        <w:spacing w:after="300" w:line="244" w:lineRule="auto"/>
      </w:pPr>
      <w:r w:rsidRPr="77D54AE1" w:rsidR="05792B75">
        <w:rPr>
          <w:sz w:val="27"/>
          <w:szCs w:val="27"/>
          <w:lang w:val="en-US"/>
        </w:rPr>
        <w:t>Signature:</w:t>
      </w:r>
      <w:r w:rsidR="60595FDD">
        <w:drawing>
          <wp:inline wp14:editId="19FBBC23" wp14:anchorId="1076455F">
            <wp:extent cx="1782489" cy="467538"/>
            <wp:effectExtent l="0" t="0" r="0" b="0"/>
            <wp:docPr id="32067974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20679749" name="Picture 320679749"/>
                    <pic:cNvPicPr/>
                  </pic:nvPicPr>
                  <pic:blipFill>
                    <a:blip xmlns:r="http://schemas.openxmlformats.org/officeDocument/2006/relationships" r:embed="rId1004690862">
                      <a:extLst>
                        <a:ext uri="{28A0092B-C50C-407E-A947-70E740481C1C}">
                          <a14:useLocalDpi xmlns:a14="http://schemas.microsoft.com/office/drawing/2010/main"/>
                        </a:ext>
                      </a:extLst>
                    </a:blip>
                    <a:stretch>
                      <a:fillRect/>
                    </a:stretch>
                  </pic:blipFill>
                  <pic:spPr>
                    <a:xfrm rot="0">
                      <a:off x="0" y="0"/>
                      <a:ext cx="1782489" cy="467538"/>
                    </a:xfrm>
                    <a:prstGeom prst="rect">
                      <a:avLst/>
                    </a:prstGeom>
                  </pic:spPr>
                </pic:pic>
              </a:graphicData>
            </a:graphic>
          </wp:inline>
        </w:drawing>
      </w:r>
    </w:p>
    <w:p w:rsidR="05792B75" w:rsidP="77D54AE1" w:rsidRDefault="05792B75" w14:paraId="4797147D" w14:textId="7DD7507B">
      <w:pPr>
        <w:pStyle w:val="Normal"/>
        <w:spacing w:after="300" w:line="244" w:lineRule="auto"/>
      </w:pPr>
      <w:r w:rsidRPr="77D54AE1" w:rsidR="05792B75">
        <w:rPr>
          <w:sz w:val="27"/>
          <w:szCs w:val="27"/>
          <w:lang w:val="en-US"/>
        </w:rPr>
        <w:t>Name: Emma Smith</w:t>
      </w:r>
    </w:p>
    <w:p w:rsidR="05792B75" w:rsidP="77D54AE1" w:rsidRDefault="05792B75" w14:paraId="609F331D" w14:textId="50298C19">
      <w:pPr>
        <w:pStyle w:val="Normal"/>
        <w:spacing w:after="300" w:line="244" w:lineRule="auto"/>
      </w:pPr>
      <w:r w:rsidRPr="77D54AE1" w:rsidR="05792B75">
        <w:rPr>
          <w:sz w:val="27"/>
          <w:szCs w:val="27"/>
          <w:lang w:val="en-US"/>
        </w:rPr>
        <w:t>Title: Commercial Directo</w:t>
      </w:r>
    </w:p>
    <w:p xmlns:wp14="http://schemas.microsoft.com/office/word/2010/wordml" w:rsidRDefault="00000000" w14:paraId="00000059" wp14:textId="77777777">
      <w:pPr>
        <w:rPr>
          <w:highlight w:val="yellow"/>
        </w:rPr>
      </w:pPr>
      <w:bookmarkStart w:name="_heading=h.q6pqt0c0uiez" w:colFirst="0" w:colLast="0" w:id="17"/>
      <w:bookmarkEnd w:id="17"/>
      <w:r>
        <w:rPr>
          <w:rtl w:val="0"/>
        </w:rPr>
      </w:r>
    </w:p>
    <w:p xmlns:wp14="http://schemas.microsoft.com/office/word/2010/wordml" w:rsidRDefault="00000000" w14:paraId="0000005A" wp14:textId="77777777">
      <w:pPr>
        <w:rPr/>
      </w:pPr>
      <w:r>
        <w:rPr>
          <w:rtl w:val="0"/>
        </w:rPr>
      </w:r>
    </w:p>
    <w:sectPr>
      <w:headerReference w:type="default" r:id="rId11"/>
      <w:pgSz w:w="11906" w:h="16838" w:orient="portrait"/>
      <w:pgMar w:top="1440" w:right="1440" w:bottom="720" w:left="1440" w:header="720" w:footer="0"/>
      <w:pgNumType w:start="1"/>
      <w:cols w:num="1"/>
      <w:footerReference w:type="default" r:id="R543fb836e51c4a4c"/>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p14="http://schemas.microsoft.com/office/word/2010/wordprocessingDrawing" xmlns:w14="http://schemas.microsoft.com/office/word/2010/wordml" xmlns:w="http://schemas.openxmlformats.org/wordprocessingml/2006/main" xmlns:mc="http://schemas.openxmlformats.org/markup-compatibility/2006" mc:Ignorable="wp14">
  <w:p w:rsidR="517698D6" w:rsidP="517698D6" w:rsidRDefault="517698D6" w14:paraId="632BB63E" w14:textId="37B6E96A">
    <w:pPr>
      <w:pStyle w:val="Footer"/>
      <w:bidi w:val="0"/>
    </w:pPr>
  </w:p>
</w:ftr>
</file>

<file path=word/footnotes.xml><?xml version="1.0" encoding="utf-8"?>
<w:footnot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footnote w:id="20173">
    <w:p xmlns:wp14="http://schemas.microsoft.com/office/word/2010/wordml" w:rsidRDefault="00000000" w14:paraId="0000005D" wp14:textId="77777777">
      <w:pPr>
        <w:spacing w:line="240" w:lineRule="auto"/>
        <w:rPr/>
      </w:pPr>
      <w:r>
        <w:rPr>
          <w:rStyle w:val="FootnoteReference"/>
          <w:vertAlign w:val="superscript"/>
        </w:rPr>
        <w:footnoteRef/>
      </w:r>
      <w:hyperlink r:id="rId1">
        <w:r>
          <w:rPr>
            <w:color w:val="0000ff"/>
            <w:sz w:val="20"/>
            <w:szCs w:val="20"/>
            <w:u w:val="single"/>
            <w:rtl w:val="0"/>
          </w:rPr>
          <w:tab/>
        </w:r>
        <w:r>
          <w:rPr>
            <w:color w:val="0000ff"/>
            <w:sz w:val="20"/>
            <w:szCs w:val="20"/>
            <w:u w:val="single"/>
            <w:rtl w:val="0"/>
          </w:rPr>
          <w:t xml:space="preserve">https://ghgprotocol.org/corporate-standard</w:t>
        </w:r>
      </w:hyperlink>
      <w:r>
        <w:rPr>
          <w:rtl w:val="0"/>
        </w:rPr>
      </w:r>
    </w:p>
  </w:footnote>
  <w:footnote w:id="17256">
    <w:p xmlns:wp14="http://schemas.microsoft.com/office/word/2010/wordml" w:rsidRDefault="00000000" w14:paraId="0000005E" wp14:textId="77777777">
      <w:pPr>
        <w:spacing w:line="240" w:lineRule="auto"/>
        <w:rPr/>
      </w:pPr>
      <w:r>
        <w:rPr>
          <w:rStyle w:val="FootnoteReference"/>
          <w:vertAlign w:val="superscript"/>
        </w:rPr>
        <w:footnoteRef/>
      </w:r>
      <w:hyperlink r:id="rId2">
        <w:r>
          <w:rPr>
            <w:color w:val="0000ff"/>
            <w:sz w:val="20"/>
            <w:szCs w:val="20"/>
            <w:u w:val="single"/>
            <w:rtl w:val="0"/>
          </w:rPr>
          <w:tab/>
        </w:r>
        <w:r>
          <w:rPr>
            <w:color w:val="0000ff"/>
            <w:sz w:val="20"/>
            <w:szCs w:val="20"/>
            <w:u w:val="single"/>
            <w:rtl w:val="0"/>
          </w:rPr>
          <w:t xml:space="preserve">https://www.gov.uk/government/collections/government-conversion-factors-for-company-reporting</w:t>
        </w:r>
      </w:hyperlink>
      <w:r>
        <w:rPr>
          <w:rtl w:val="0"/>
        </w:rPr>
      </w:r>
    </w:p>
  </w:footnote>
  <w:footnote w:id="16998">
    <w:p xmlns:wp14="http://schemas.microsoft.com/office/word/2010/wordml" w:rsidRDefault="00000000" w14:paraId="0000005F" wp14:textId="77777777">
      <w:pPr>
        <w:spacing w:line="240" w:lineRule="auto"/>
        <w:rPr/>
      </w:pPr>
      <w:r>
        <w:rPr>
          <w:rStyle w:val="FootnoteReference"/>
          <w:vertAlign w:val="superscript"/>
        </w:rPr>
        <w:footnoteRef/>
      </w:r>
      <w:hyperlink r:id="rId3">
        <w:r>
          <w:rPr>
            <w:color w:val="0000ff"/>
            <w:sz w:val="20"/>
            <w:szCs w:val="20"/>
            <w:u w:val="single"/>
            <w:rtl w:val="0"/>
          </w:rPr>
          <w:tab/>
        </w:r>
        <w:r>
          <w:rPr>
            <w:color w:val="0000ff"/>
            <w:sz w:val="20"/>
            <w:szCs w:val="20"/>
            <w:u w:val="single"/>
            <w:rtl w:val="0"/>
          </w:rPr>
          <w:t xml:space="preserve">https://ghgprotocol.org/standards/scope-3-standard</w:t>
        </w:r>
      </w:hyperlink>
      <w:r>
        <w:rPr>
          <w:rtl w:val="0"/>
        </w:rPr>
      </w:r>
    </w:p>
  </w:footnote>
</w:footnotes>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xmlns:a14="http://schemas.microsoft.com/office/drawing/2010/main" mc:Ignorable="wp14">
  <w:p xmlns:wp14="http://schemas.microsoft.com/office/word/2010/wordml" w:rsidRDefault="00000000" w14:paraId="00000060" wp14:textId="4CCF3E62">
    <w:pPr/>
    <w:r w:rsidR="517698D6">
      <w:drawing>
        <wp:anchor xmlns:wp14="http://schemas.microsoft.com/office/word/2010/wordprocessingDrawing" distT="0" distB="0" distL="114300" distR="114300" simplePos="0" relativeHeight="251658240" behindDoc="1" locked="0" layoutInCell="1" allowOverlap="1" wp14:editId="46D8C607" wp14:anchorId="1163D6C6">
          <wp:simplePos x="0" y="0"/>
          <wp:positionH relativeFrom="column">
            <wp:posOffset>3228975</wp:posOffset>
          </wp:positionH>
          <wp:positionV relativeFrom="paragraph">
            <wp:posOffset>-409575</wp:posOffset>
          </wp:positionV>
          <wp:extent cx="3105461" cy="790575"/>
          <wp:effectExtent l="0" t="0" r="0" b="0"/>
          <wp:wrapNone/>
          <wp:docPr id="158195558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81955585" name="Picture 1581955585"/>
                  <pic:cNvPicPr/>
                </pic:nvPicPr>
                <pic:blipFill>
                  <a:blip xmlns:r="http://schemas.openxmlformats.org/officeDocument/2006/relationships" r:embed="rId1151830945">
                    <a:extLst>
                      <a:ext uri="{28A0092B-C50C-407E-A947-70E740481C1C}">
                        <a14:useLocalDpi xmlns:a14="http://schemas.microsoft.com/office/drawing/2010/main"/>
                      </a:ext>
                    </a:extLst>
                  </a:blip>
                  <a:stretch>
                    <a:fillRect/>
                  </a:stretch>
                </pic:blipFill>
                <pic:spPr>
                  <a:xfrm rot="0">
                    <a:off x="0" y="0"/>
                    <a:ext cx="3105461" cy="7905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xmlns:w="http://schemas.openxmlformats.org/wordprocessingml/2006/main" w:abstractNumId="3">
    <w:nsid w:val="2d7bad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1">
    <w:lvl w:ilvl="0">
      <w:start w:val="1"/>
      <w:numFmt w:val="decimal"/>
      <w:lvlText w:val=""/>
      <w:lvlJc w:val="left"/>
      <w:pPr>
        <w:ind w:left="0" w:firstLine="0"/>
      </w:pPr>
      <w:rPr/>
    </w:lvl>
    <w:lvl w:ilvl="1">
      <w:start w:val="1"/>
      <w:numFmt w:val="decimal"/>
      <w:lvlText w:val=""/>
      <w:lvlJc w:val="left"/>
      <w:pPr>
        <w:ind w:left="0" w:firstLine="0"/>
      </w:pPr>
      <w:rPr/>
    </w:lvl>
    <w:lvl w:ilvl="2">
      <w:start w:val="1"/>
      <w:numFmt w:val="decimal"/>
      <w:lvlText w:val=""/>
      <w:lvlJc w:val="left"/>
      <w:pPr>
        <w:ind w:left="0" w:firstLine="0"/>
      </w:pPr>
      <w:rPr/>
    </w:lvl>
    <w:lvl w:ilvl="3">
      <w:start w:val="1"/>
      <w:numFmt w:val="decimal"/>
      <w:lvlText w:val=""/>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nsid w:val="452d8df1"/>
  </w:abstractNum>
  <w:abstractNum w:abstractNumId="2">
    <w:lvl w:ilvl="0">
      <w:start w:val="1"/>
      <w:numFmt w:val="bullet"/>
      <w:lvlText w:val="●"/>
      <w:lvlJc w:val="left"/>
      <w:pPr>
        <w:ind w:left="720" w:hanging="360"/>
      </w:pPr>
      <w:rPr>
        <w:b w:val="0"/>
        <w:bCs w:val="0"/>
        <w:sz w:val="22"/>
        <w:szCs w:val="22"/>
      </w:rPr>
    </w:lvl>
    <w:lvl w:ilvl="1">
      <w:start w:val="1"/>
      <w:numFmt w:val="bullet"/>
      <w:lvlText w:val="o"/>
      <w:lvlJc w:val="left"/>
      <w:pPr>
        <w:ind w:left="1440" w:hanging="360"/>
      </w:pPr>
      <w:rPr>
        <w:sz w:val="20"/>
        <w:szCs w:val="20"/>
      </w:rPr>
    </w:lvl>
    <w:lvl w:ilvl="2">
      <w:start w:val="1"/>
      <w:numFmt w:val="bullet"/>
      <w:lvlText w:val="▪"/>
      <w:lvlJc w:val="left"/>
      <w:pPr>
        <w:ind w:left="2160" w:hanging="360"/>
      </w:pPr>
      <w:rPr>
        <w:sz w:val="20"/>
        <w:szCs w:val="20"/>
      </w:rPr>
    </w:lvl>
    <w:lvl w:ilvl="3">
      <w:start w:val="1"/>
      <w:numFmt w:val="bullet"/>
      <w:lvlText w:val="▪"/>
      <w:lvlJc w:val="left"/>
      <w:pPr>
        <w:ind w:left="2880" w:hanging="360"/>
      </w:pPr>
      <w:rPr>
        <w:sz w:val="20"/>
        <w:szCs w:val="20"/>
      </w:rPr>
    </w:lvl>
    <w:lvl w:ilvl="4">
      <w:start w:val="1"/>
      <w:numFmt w:val="bullet"/>
      <w:lvlText w:val="▪"/>
      <w:lvlJc w:val="left"/>
      <w:pPr>
        <w:ind w:left="3600" w:hanging="360"/>
      </w:pPr>
      <w:rPr>
        <w:sz w:val="20"/>
        <w:szCs w:val="20"/>
      </w:rPr>
    </w:lvl>
    <w:lvl w:ilvl="5">
      <w:start w:val="1"/>
      <w:numFmt w:val="bullet"/>
      <w:lvlText w:val="▪"/>
      <w:lvlJc w:val="left"/>
      <w:pPr>
        <w:ind w:left="4320" w:hanging="360"/>
      </w:pPr>
      <w:rPr>
        <w:sz w:val="20"/>
        <w:szCs w:val="20"/>
      </w:rPr>
    </w:lvl>
    <w:lvl w:ilvl="6">
      <w:start w:val="1"/>
      <w:numFmt w:val="bullet"/>
      <w:lvlText w:val="▪"/>
      <w:lvlJc w:val="left"/>
      <w:pPr>
        <w:ind w:left="5040" w:hanging="360"/>
      </w:pPr>
      <w:rPr>
        <w:sz w:val="20"/>
        <w:szCs w:val="20"/>
      </w:rPr>
    </w:lvl>
    <w:lvl w:ilvl="7">
      <w:start w:val="1"/>
      <w:numFmt w:val="bullet"/>
      <w:lvlText w:val="▪"/>
      <w:lvlJc w:val="left"/>
      <w:pPr>
        <w:ind w:left="5760" w:hanging="360"/>
      </w:pPr>
      <w:rPr>
        <w:sz w:val="20"/>
        <w:szCs w:val="20"/>
      </w:rPr>
    </w:lvl>
    <w:lvl w:ilvl="8">
      <w:start w:val="1"/>
      <w:numFmt w:val="bullet"/>
      <w:lvlText w:val="▪"/>
      <w:lvlJc w:val="left"/>
      <w:pPr>
        <w:ind w:left="6480" w:hanging="360"/>
      </w:pPr>
      <w:rPr>
        <w:sz w:val="20"/>
        <w:szCs w:val="20"/>
      </w:rPr>
    </w:lvl>
    <w:nsid w:val="4dca42a8"/>
  </w:abstractNum>
  <w:num w:numId="3">
    <w:abstractNumId w:val="3"/>
  </w:num>
  <w:num w:numId="1">
    <w:abstractNumId w:val="1"/>
  </w:num>
  <w:num w:numId="2">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rsids>
    <w:rsidRoot w:val="04636147"/>
    <w:rsid w:val="00000000"/>
    <w:rsid w:val="04636147"/>
    <w:rsid w:val="05792B75"/>
    <w:rsid w:val="062E26E0"/>
    <w:rsid w:val="0696CE43"/>
    <w:rsid w:val="09DF5017"/>
    <w:rsid w:val="0AFB65DD"/>
    <w:rsid w:val="0DA99BED"/>
    <w:rsid w:val="0E0273A4"/>
    <w:rsid w:val="0E9D8CC3"/>
    <w:rsid w:val="0E9D8CC3"/>
    <w:rsid w:val="0F304CE5"/>
    <w:rsid w:val="0FCEEDF0"/>
    <w:rsid w:val="115ABAA9"/>
    <w:rsid w:val="1318D761"/>
    <w:rsid w:val="142F164C"/>
    <w:rsid w:val="151991D7"/>
    <w:rsid w:val="167890D3"/>
    <w:rsid w:val="177144C7"/>
    <w:rsid w:val="1801444D"/>
    <w:rsid w:val="1841F603"/>
    <w:rsid w:val="1B703DE3"/>
    <w:rsid w:val="1CA1EC08"/>
    <w:rsid w:val="1D0FD247"/>
    <w:rsid w:val="1D36CE4A"/>
    <w:rsid w:val="1E4546A2"/>
    <w:rsid w:val="1F89161E"/>
    <w:rsid w:val="1FC53D72"/>
    <w:rsid w:val="1FC53D72"/>
    <w:rsid w:val="2065AA5F"/>
    <w:rsid w:val="2065AA5F"/>
    <w:rsid w:val="20F68ADC"/>
    <w:rsid w:val="218D6EEC"/>
    <w:rsid w:val="21E7A9E2"/>
    <w:rsid w:val="23E25899"/>
    <w:rsid w:val="246E544A"/>
    <w:rsid w:val="24D7CC8D"/>
    <w:rsid w:val="24D7CC8D"/>
    <w:rsid w:val="24FE8839"/>
    <w:rsid w:val="27F8BED1"/>
    <w:rsid w:val="28DE6140"/>
    <w:rsid w:val="2941985F"/>
    <w:rsid w:val="2945FEA7"/>
    <w:rsid w:val="29C07B89"/>
    <w:rsid w:val="2ADBC797"/>
    <w:rsid w:val="2AE14AFB"/>
    <w:rsid w:val="2B90949B"/>
    <w:rsid w:val="2D9D5912"/>
    <w:rsid w:val="2F9B8C74"/>
    <w:rsid w:val="2FDDD20D"/>
    <w:rsid w:val="2FDDD20D"/>
    <w:rsid w:val="30B00AD9"/>
    <w:rsid w:val="331902A7"/>
    <w:rsid w:val="348044A9"/>
    <w:rsid w:val="359757C2"/>
    <w:rsid w:val="3875AB2A"/>
    <w:rsid w:val="3990E5ED"/>
    <w:rsid w:val="3990E5ED"/>
    <w:rsid w:val="3B7A2574"/>
    <w:rsid w:val="3D315F38"/>
    <w:rsid w:val="408D559D"/>
    <w:rsid w:val="409328A5"/>
    <w:rsid w:val="410EA6C5"/>
    <w:rsid w:val="411A5165"/>
    <w:rsid w:val="413046F3"/>
    <w:rsid w:val="454C89C2"/>
    <w:rsid w:val="45961C10"/>
    <w:rsid w:val="46F6B750"/>
    <w:rsid w:val="474BF5A9"/>
    <w:rsid w:val="493E3BED"/>
    <w:rsid w:val="4AE62067"/>
    <w:rsid w:val="4BB66DDE"/>
    <w:rsid w:val="4BB66DDE"/>
    <w:rsid w:val="4E407F1D"/>
    <w:rsid w:val="517698D6"/>
    <w:rsid w:val="53D7ABA0"/>
    <w:rsid w:val="56642271"/>
    <w:rsid w:val="56B97CD2"/>
    <w:rsid w:val="56DDF473"/>
    <w:rsid w:val="56EE3E3F"/>
    <w:rsid w:val="57AE8C31"/>
    <w:rsid w:val="57E9F6C1"/>
    <w:rsid w:val="57EE3AA4"/>
    <w:rsid w:val="5A211828"/>
    <w:rsid w:val="5D331566"/>
    <w:rsid w:val="5D331566"/>
    <w:rsid w:val="60595FDD"/>
    <w:rsid w:val="60D35639"/>
    <w:rsid w:val="60E02869"/>
    <w:rsid w:val="60E02869"/>
    <w:rsid w:val="646D225D"/>
    <w:rsid w:val="646D225D"/>
    <w:rsid w:val="64FFF8E8"/>
    <w:rsid w:val="652787C1"/>
    <w:rsid w:val="66203D0D"/>
    <w:rsid w:val="66203D0D"/>
    <w:rsid w:val="66B7D72B"/>
    <w:rsid w:val="683AAFDD"/>
    <w:rsid w:val="68A67B04"/>
    <w:rsid w:val="69549BB5"/>
    <w:rsid w:val="69549BB5"/>
    <w:rsid w:val="6978EC62"/>
    <w:rsid w:val="698FF3D3"/>
    <w:rsid w:val="6A2ED6D1"/>
    <w:rsid w:val="6BDB0AC7"/>
    <w:rsid w:val="6E868A02"/>
    <w:rsid w:val="6E8ED841"/>
    <w:rsid w:val="70BDF9FF"/>
    <w:rsid w:val="7121AA0E"/>
    <w:rsid w:val="71997AE8"/>
    <w:rsid w:val="7239CE68"/>
    <w:rsid w:val="72B88235"/>
    <w:rsid w:val="77D54AE1"/>
    <w:rsid w:val="7838C2F1"/>
    <w:rsid w:val="79928198"/>
    <w:rsid w:val="7B0383B1"/>
    <w:rsid w:val="7CD7F2BF"/>
    <w:rsid w:val="7D77B8A8"/>
    <w:rsid w:val="7D77B8A8"/>
  </w:rsids>
  <w:clrSchemeMapping w:bg1="light1" w:t1="dark1" w:bg2="light2" w:t2="dark2" w:accent1="accent1" w:accent2="accent2" w:accent3="accent3" w:accent4="accent4" w:accent5="accent5" w:accent6="accent6" w:hyperlink="hyperlink" w:followedHyperlink="followedHyperlink"/>
  <w14:docId w14:val="3BBDB89B"/>
  <w15:docId w15:val="{C9E4CA46-63A4-48DE-BCBD-8197C7BB2501}"/>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2"/>
        <w:szCs w:val="22"/>
        <w:lang w:val="en_GB"/>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top w:val="nil" w:sz="0" w:space="0"/>
        <w:left w:val="nil" w:sz="0" w:space="0"/>
        <w:bottom w:val="nil" w:sz="0" w:space="0"/>
        <w:right w:val="nil" w:sz="0" w:space="0"/>
        <w:between w:val="nil" w:sz="0" w:space="0"/>
      </w:pBdr>
      <w:spacing w:before="400" w:after="120" w:line="240" w:lineRule="auto"/>
    </w:pPr>
    <w:rPr>
      <w:color w:val="000000"/>
      <w:sz w:val="40"/>
      <w:szCs w:val="40"/>
    </w:rPr>
  </w:style>
  <w:style w:type="paragraph" w:styleId="Heading2">
    <w:name w:val="heading 2"/>
    <w:basedOn w:val="Normal"/>
    <w:next w:val="Normal"/>
    <w:pPr>
      <w:keepNext w:val="1"/>
      <w:keepLines w:val="1"/>
      <w:pBdr>
        <w:top w:val="nil" w:sz="0" w:space="0"/>
        <w:left w:val="nil" w:sz="0" w:space="0"/>
        <w:bottom w:val="nil" w:sz="0" w:space="0"/>
        <w:right w:val="nil" w:sz="0" w:space="0"/>
        <w:between w:val="nil" w:sz="0" w:space="0"/>
      </w:pBdr>
      <w:spacing w:before="360" w:after="120" w:line="240" w:lineRule="auto"/>
    </w:pPr>
    <w:rPr>
      <w:color w:val="000000"/>
      <w:sz w:val="32"/>
      <w:szCs w:val="32"/>
    </w:rPr>
  </w:style>
  <w:style w:type="paragraph" w:styleId="Heading3">
    <w:name w:val="heading 3"/>
    <w:basedOn w:val="Normal"/>
    <w:next w:val="Normal"/>
    <w:pPr>
      <w:keepNext w:val="1"/>
      <w:keepLines w:val="1"/>
      <w:pBdr>
        <w:top w:val="nil" w:sz="0" w:space="0"/>
        <w:left w:val="nil" w:sz="0" w:space="0"/>
        <w:bottom w:val="nil" w:sz="0" w:space="0"/>
        <w:right w:val="nil" w:sz="0" w:space="0"/>
        <w:between w:val="nil" w:sz="0" w:space="0"/>
      </w:pBdr>
      <w:spacing w:before="320" w:after="80" w:line="240" w:lineRule="auto"/>
    </w:pPr>
    <w:rPr>
      <w:color w:val="434343"/>
      <w:sz w:val="28"/>
      <w:szCs w:val="28"/>
    </w:rPr>
  </w:style>
  <w:style w:type="paragraph" w:styleId="Heading4">
    <w:name w:val="heading 4"/>
    <w:basedOn w:val="Normal"/>
    <w:next w:val="Normal"/>
    <w:pPr>
      <w:keepNext w:val="1"/>
      <w:keepLines w:val="1"/>
      <w:pBdr>
        <w:top w:val="nil" w:sz="0" w:space="0"/>
        <w:left w:val="nil" w:sz="0" w:space="0"/>
        <w:bottom w:val="nil" w:sz="0" w:space="0"/>
        <w:right w:val="nil" w:sz="0" w:space="0"/>
        <w:between w:val="nil" w:sz="0" w:space="0"/>
      </w:pBdr>
      <w:spacing w:after="120" w:line="268" w:lineRule="auto"/>
      <w:jc w:val="both"/>
    </w:pPr>
    <w:rPr>
      <w:b w:val="1"/>
      <w:bCs w:val="1"/>
      <w:color w:val="00488c"/>
      <w:sz w:val="24"/>
      <w:szCs w:val="24"/>
    </w:rPr>
  </w:style>
  <w:style w:type="paragraph" w:styleId="Heading5">
    <w:name w:val="heading 5"/>
    <w:basedOn w:val="Normal"/>
    <w:next w:val="Normal"/>
    <w:pPr>
      <w:keepNext w:val="1"/>
      <w:keepLines w:val="1"/>
      <w:pBdr>
        <w:top w:val="nil" w:sz="0" w:space="0"/>
        <w:left w:val="nil" w:sz="0" w:space="0"/>
        <w:bottom w:val="nil" w:sz="0" w:space="0"/>
        <w:right w:val="nil" w:sz="0" w:space="0"/>
        <w:between w:val="nil" w:sz="0" w:space="0"/>
      </w:pBdr>
      <w:spacing w:before="240" w:after="80" w:line="240" w:lineRule="auto"/>
    </w:pPr>
    <w:rPr>
      <w:color w:val="666666"/>
    </w:rPr>
  </w:style>
  <w:style w:type="paragraph" w:styleId="Heading6">
    <w:name w:val="heading 6"/>
    <w:basedOn w:val="Normal"/>
    <w:next w:val="Normal"/>
    <w:pPr>
      <w:keepNext w:val="1"/>
      <w:keepLines w:val="1"/>
      <w:pBdr>
        <w:top w:val="nil" w:sz="0" w:space="0"/>
        <w:left w:val="nil" w:sz="0" w:space="0"/>
        <w:bottom w:val="nil" w:sz="0" w:space="0"/>
        <w:right w:val="nil" w:sz="0" w:space="0"/>
        <w:between w:val="nil" w:sz="0" w:space="0"/>
      </w:pBdr>
      <w:spacing w:before="240" w:after="80" w:line="240" w:lineRule="auto"/>
    </w:pPr>
    <w:rPr>
      <w:i w:val="1"/>
      <w:iCs w:val="1"/>
      <w:color w:val="666666"/>
    </w:rPr>
  </w:style>
  <w:style w:type="paragraph" w:styleId="Title">
    <w:name w:val="Title"/>
    <w:basedOn w:val="Normal"/>
    <w:next w:val="Normal"/>
    <w:pPr>
      <w:keepNext w:val="1"/>
      <w:keepLines w:val="1"/>
      <w:pBdr>
        <w:top w:val="nil" w:sz="0" w:space="0"/>
        <w:left w:val="nil" w:sz="0" w:space="0"/>
        <w:bottom w:val="nil" w:sz="0" w:space="0"/>
        <w:right w:val="nil" w:sz="0" w:space="0"/>
        <w:between w:val="nil" w:sz="0" w:space="0"/>
      </w:pBdr>
      <w:spacing w:after="60" w:line="240" w:lineRule="auto"/>
    </w:pPr>
    <w:rPr>
      <w:color w:val="000000"/>
      <w:sz w:val="52"/>
      <w:szCs w:val="52"/>
    </w:rPr>
  </w:style>
  <w:style w:type="table" w:styleId="TableNormal" w:default="1">
    <w:name w:val="Normal Table0"/>
    <w:tblPr>
      <w:tblCellMar>
        <w:top w:w="100.0" w:type="dxa"/>
        <w:left w:w="100.0" w:type="dxa"/>
        <w:bottom w:w="100.0" w:type="dxa"/>
        <w:right w:w="100.0" w:type="dxa"/>
      </w:tblCellMar>
    </w:tblPr>
  </w:style>
  <w:style w:type="paragraph" w:styleId="Normal" w:default="1">
    <w:name w:val="Normal0"/>
  </w:style>
  <w:style w:type="character" w:styleId="DefaultParagraphFont" w:default="1">
    <w:name w:val="Default Paragraph Font"/>
    <w:uiPriority w:val="1"/>
    <w:semiHidden w:val="1"/>
    <w:unhideWhenUsed w:val="1"/>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00.0" w:type="dxa"/>
        <w:left w:w="90.0" w:type="dxa"/>
        <w:bottom w:w="100.0" w:type="dxa"/>
        <w:right w:w="100.0" w:type="dxa"/>
      </w:tblCellMar>
    </w:tblPr>
  </w:style>
  <w:style w:type="table" w:styleId="a0" w:customStyle="1">
    <w:basedOn w:val="TableNormal"/>
    <w:tblPr>
      <w:tblStyleRowBandSize w:val="1"/>
      <w:tblStyleColBandSize w:val="1"/>
      <w:tblCellMar>
        <w:top w:w="100.0" w:type="dxa"/>
        <w:left w:w="92.0" w:type="dxa"/>
        <w:bottom w:w="100.0" w:type="dxa"/>
        <w:right w:w="100.0" w:type="dxa"/>
      </w:tblCellMar>
    </w:tblPr>
  </w:style>
  <w:style w:type="table" w:styleId="Table1">
    <w:basedOn w:val="TableNormal"/>
    <w:tblPr>
      <w:tblStyleRowBandSize w:val="1"/>
      <w:tblStyleColBandSize w:val="1"/>
      <w:tblCellMar>
        <w:top w:w="100.0" w:type="dxa"/>
        <w:left w:w="90.0" w:type="dxa"/>
        <w:bottom w:w="100.0" w:type="dxa"/>
        <w:right w:w="100.0" w:type="dxa"/>
      </w:tblCellMar>
    </w:tblPr>
  </w:style>
  <w:style w:type="table" w:styleId="Table2">
    <w:basedOn w:val="TableNormal"/>
    <w:tblPr>
      <w:tblStyleRowBandSize w:val="1"/>
      <w:tblStyleColBandSize w:val="1"/>
      <w:tblCellMar>
        <w:top w:w="100.0" w:type="dxa"/>
        <w:left w:w="92.0" w:type="dxa"/>
        <w:bottom w:w="100.0" w:type="dxa"/>
        <w:right w:w="100.0" w:type="dxa"/>
      </w:tblCellMar>
    </w:tblPr>
  </w:style>
  <w:style w:type="paragraph" w:styleId="Subtitle">
    <w:name w:val="Subtitle"/>
    <w:basedOn w:val="Normal"/>
    <w:next w:val="Normal"/>
    <w:pPr>
      <w:keepNext w:val="1"/>
      <w:keepLines w:val="1"/>
      <w:pBdr>
        <w:top w:val="nil" w:sz="0" w:space="0"/>
        <w:left w:val="nil" w:sz="0" w:space="0"/>
        <w:bottom w:val="nil" w:sz="0" w:space="0"/>
        <w:right w:val="nil" w:sz="0" w:space="0"/>
        <w:between w:val="nil" w:sz="0" w:space="0"/>
      </w:pBdr>
      <w:spacing w:after="320" w:line="240" w:lineRule="auto"/>
    </w:pPr>
    <w:rPr>
      <w:color w:val="666666"/>
      <w:sz w:val="30"/>
      <w:szCs w:val="30"/>
    </w:rPr>
  </w:style>
  <w:style w:type="table" w:styleId="Table1">
    <w:basedOn w:val="TableNormal"/>
    <w:tblPr>
      <w:tblStyleRowBandSize w:val="1"/>
      <w:tblStyleColBandSize w:val="1"/>
      <w:tblCellMar>
        <w:top w:w="100.0" w:type="dxa"/>
        <w:left w:w="90.0" w:type="dxa"/>
        <w:bottom w:w="100.0" w:type="dxa"/>
        <w:right w:w="100.0" w:type="dxa"/>
      </w:tblCellMar>
    </w:tblPr>
  </w:style>
  <w:style w:type="table" w:styleId="Table2">
    <w:basedOn w:val="TableNormal"/>
    <w:tblPr>
      <w:tblStyleRowBandSize w:val="1"/>
      <w:tblStyleColBandSize w:val="1"/>
      <w:tblCellMar>
        <w:top w:w="100.0" w:type="dxa"/>
        <w:left w:w="92.0" w:type="dxa"/>
        <w:bottom w:w="100.0" w:type="dxa"/>
        <w:right w:w="100.0" w:type="dxa"/>
      </w:tblCellMar>
    </w:tblPr>
  </w:style>
  <w:style w:type="paragraph" w:styleId="ListParagraph">
    <w:uiPriority w:val="34"/>
    <w:name w:val="List Paragraph"/>
    <w:qFormat/>
    <w:rsid w:val="517698D6"/>
    <w:pPr>
      <w:spacing/>
      <w:ind w:left="720"/>
      <w:contextualSpacing/>
    </w:pPr>
  </w:style>
  <w:style w:type="paragraph" w:styleId="Header">
    <w:uiPriority w:val="99"/>
    <w:name w:val="header"/>
    <w:unhideWhenUsed/>
    <w:rsid w:val="517698D6"/>
    <w:pPr>
      <w:tabs>
        <w:tab w:val="center" w:leader="none" w:pos="4680"/>
        <w:tab w:val="right" w:leader="none" w:pos="9360"/>
      </w:tabs>
      <w:spacing w:after="0"/>
    </w:pPr>
  </w:style>
  <w:style w:type="paragraph" w:styleId="Footer">
    <w:uiPriority w:val="99"/>
    <w:name w:val="footer"/>
    <w:unhideWhenUsed/>
    <w:rsid w:val="517698D6"/>
    <w:pPr>
      <w:tabs>
        <w:tab w:val="center" w:leader="none" w:pos="4680"/>
        <w:tab w:val="right" w:leader="none" w:pos="9360"/>
      </w:tabs>
      <w:spacing w:after="0"/>
    </w:pPr>
  </w:style>
  <w:style xmlns:w="http://schemas.openxmlformats.org/wordprocessingml/2006/main" w:type="table" w:styleId="TableNormal" w:default="1">
    <w:name xmlns:w="http://schemas.openxmlformats.org/wordprocessingml/2006/main" w:val="Normal Table1"/>
    <w:uiPriority xmlns:w="http://schemas.openxmlformats.org/wordprocessingml/2006/main" w:val="99"/>
    <w:semiHidden xmlns:w="http://schemas.openxmlformats.org/wordprocessingml/2006/main"/>
    <w:unhideWhenUsed xmlns:w="http://schemas.openxmlformats.org/wordprocessingml/2006/main"/>
    <w:qFormat xmlns:w="http://schemas.openxmlformats.org/wordprocessingml/2006/main"/>
    <w:tblPr xmlns:w="http://schemas.openxmlformats.org/wordprocessingml/2006/main">
      <w:tblInd w:w="0" w:type="dxa"/>
      <w:tblCellMar>
        <w:top w:w="0" w:type="dxa"/>
        <w:left w:w="108" w:type="dxa"/>
        <w:bottom w:w="0" w:type="dxa"/>
        <w:right w:w="108" w:type="dxa"/>
      </w:tblCellMar>
    </w:tbl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customXml" Target="../customXML/item3.xml" Id="rId13" /><Relationship Type="http://schemas.openxmlformats.org/officeDocument/2006/relationships/fontTable" Target="fontTable.xml" Id="rId3" /><Relationship Type="http://schemas.openxmlformats.org/officeDocument/2006/relationships/customXml" Target="../customXML/item1.xml" Id="rId7" /><Relationship Type="http://schemas.openxmlformats.org/officeDocument/2006/relationships/customXml" Target="../customXML/item2.xml" Id="rId12" /><Relationship Type="http://schemas.openxmlformats.org/officeDocument/2006/relationships/settings" Target="settings.xml" Id="rId2" /><Relationship Type="http://schemas.openxmlformats.org/officeDocument/2006/relationships/theme" Target="theme/theme1.xml" Id="rId1" /><Relationship Type="http://schemas.openxmlformats.org/officeDocument/2006/relationships/header" Target="header1.xml" Id="rId1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customXml" Target="../customXML/item5.xml" Id="rId15" /><Relationship Type="http://schemas.openxmlformats.org/officeDocument/2006/relationships/footnotes" Target="footnotes.xml" Id="rId4" /><Relationship Type="http://schemas.openxmlformats.org/officeDocument/2006/relationships/customXml" Target="../customXML/item4.xml" Id="rId14" /><Relationship Type="http://schemas.openxmlformats.org/officeDocument/2006/relationships/image" Target="/media/image3.png" Id="rId1442423224" /><Relationship Type="http://schemas.openxmlformats.org/officeDocument/2006/relationships/hyperlink" Target="https://www.gov.uk/government/collections/government-conversion-factors-for-company-reporting" TargetMode="External" Id="R646a781fa5e642bd" /><Relationship Type="http://schemas.openxmlformats.org/officeDocument/2006/relationships/footer" Target="footer.xml" Id="R543fb836e51c4a4c" /><Relationship Type="http://schemas.openxmlformats.org/officeDocument/2006/relationships/image" Target="/media/image5.png" Id="rId1004690862" /></Relationships>
</file>

<file path=word/_rels/footnotes.xml.rels><?xml version="1.0" encoding="UTF-8" standalone="yes"?><Relationships xmlns="http://schemas.openxmlformats.org/package/2006/relationships"><Relationship Id="rId1" Type="http://schemas.openxmlformats.org/officeDocument/2006/relationships/hyperlink" Target="https://ghgprotocol.org/corporate-standard" TargetMode="External"/><Relationship Id="rId2" Type="http://schemas.openxmlformats.org/officeDocument/2006/relationships/hyperlink" Target="https://www.gov.uk/government/collections/government-conversion-factors-for-company-reporting" TargetMode="External"/><Relationship Id="rId3" Type="http://schemas.openxmlformats.org/officeDocument/2006/relationships/hyperlink" Target="https://ghgprotocol.org/standards/scope-3-standard" TargetMode="External"/></Relationships>
</file>

<file path=word/_rels/header1.xml.rels>&#65279;<?xml version="1.0" encoding="utf-8"?><Relationships xmlns="http://schemas.openxmlformats.org/package/2006/relationships"><Relationship Type="http://schemas.openxmlformats.org/officeDocument/2006/relationships/image" Target="/media/image4.png" Id="rId115183094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cs/ZhT787DoiYsI/3Wu8mrB42Q==">CgMxLjAyDmguaGx4cW5ycTg2N2NxMg5oLnNpNnE3ZmUxZm90NDIOaC56ZmNlaWYyNnBseGUyDmguYWkxa2FnODdrZGc0Mg5oLjdzZm5paHFva3dpODIOaC4yZXN2ZWxqdG43NDQyDmgucGlvZHhvZnduaHQ0Mg5oLmh0aWI0OXFnYnY0cTIOaC5pN3R4a3NzYWczNGMyDmgubDhidndubjJzYWN4Mg5oLmFmc3lpZWJ0aXZ1cDIOaC5lM202ZXJ6M2VrZGoyDmguOGNhYW9odDNqdm9iMg5oLm1laGhscnpmY2xuZzIOaC5kdXQwYTQxYmxrcHQyDmgubzl1cnBlNXQyd2w5Mg5oLjZkdGdpb24yeDZobTIOaC5xNnBxdDBjMHVpZXo4AHIhMUlrMFhWdEQwNG9XUW96RE5MTVlxYlZWTW1XYzJmcDh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FBFA722BFB9E5A4E8B68810689278BCF" ma:contentTypeVersion="10" ma:contentTypeDescription="Create a new document." ma:contentTypeScope="" ma:versionID="fc53dbfb6e5300bdaa949628cfe7ebce">
  <xsd:schema xmlns:xsd="http://www.w3.org/2001/XMLSchema" xmlns:xs="http://www.w3.org/2001/XMLSchema" xmlns:p="http://schemas.microsoft.com/office/2006/metadata/properties" xmlns:ns2="301a7707-1c33-4801-90bd-af9f6da8f5d3" xmlns:ns3="ebc17406-0288-4fa0-ba01-14f350f04f2a" targetNamespace="http://schemas.microsoft.com/office/2006/metadata/properties" ma:root="true" ma:fieldsID="a6ce4a0daaf403457d8994c94579110f" ns2:_="" ns3:_="">
    <xsd:import namespace="301a7707-1c33-4801-90bd-af9f6da8f5d3"/>
    <xsd:import namespace="ebc17406-0288-4fa0-ba01-14f350f04f2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lcf76f155ced4ddcb4097134ff3c332f" minOccurs="0"/>
                <xsd:element ref="ns2:TaxCatchAll"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1a7707-1c33-4801-90bd-af9f6da8f5d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fbe897a5-593f-4bf5-99c4-6d9fa08633ba}" ma:internalName="TaxCatchAll" ma:showField="CatchAllData" ma:web="301a7707-1c33-4801-90bd-af9f6da8f5d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c17406-0288-4fa0-ba01-14f350f04f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69b3d9a-296f-42b8-8479-f3fde20300f4"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bc17406-0288-4fa0-ba01-14f350f04f2a">
      <Terms xmlns="http://schemas.microsoft.com/office/infopath/2007/PartnerControls"/>
    </lcf76f155ced4ddcb4097134ff3c332f>
    <TaxCatchAll xmlns="301a7707-1c33-4801-90bd-af9f6da8f5d3" xsi:nil="true"/>
    <_dlc_DocId xmlns="301a7707-1c33-4801-90bd-af9f6da8f5d3">56R33AJNCETR-47316540-5968</_dlc_DocId>
    <_dlc_DocIdUrl xmlns="301a7707-1c33-4801-90bd-af9f6da8f5d3">
      <Url>https://m4recruitment.sharepoint.com/sites/SalesBusinessDevelopment/_layouts/15/DocIdRedir.aspx?ID=56R33AJNCETR-47316540-5968</Url>
      <Description>56R33AJNCETR-47316540-5968</Description>
    </_dlc_DocIdUrl>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72869CE8-EFF1-418B-BE23-3C20CCB1DAB8}"/>
</file>

<file path=customXML/itemProps3.xml><?xml version="1.0" encoding="utf-8"?>
<ds:datastoreItem xmlns:ds="http://schemas.openxmlformats.org/officeDocument/2006/customXml" ds:itemID="{7BCFEAB4-A966-4C5D-BBD4-79574740F0D7}"/>
</file>

<file path=customXML/itemProps4.xml><?xml version="1.0" encoding="utf-8"?>
<ds:datastoreItem xmlns:ds="http://schemas.openxmlformats.org/officeDocument/2006/customXml" ds:itemID="{74C5295B-F9B7-4286-92B9-762C9FA11899}"/>
</file>

<file path=customXML/itemProps5.xml><?xml version="1.0" encoding="utf-8"?>
<ds:datastoreItem xmlns:ds="http://schemas.openxmlformats.org/officeDocument/2006/customXml" ds:itemID="{0F30A9AF-3208-4D19-A12E-993A87FE200D}"/>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2025-03-26T11:48:00.0000000Z</dcterms:created>
  <lastModifiedBy>Halle Manderson</lastModifiedBy>
  <dcterms:modified xsi:type="dcterms:W3CDTF">2026-09-21T10:17:07.8853261Z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0x010100FBFA722BFB9E5A4E8B68810689278BCF</vt:lpwstr>
  </property>
  <property fmtid="{D5CDD505-2E9C-101B-9397-08002B2CF9AE}" pid="3" name="_dlc_DocIdItemGuid">
    <vt:lpwstr>990dc78d-194a-4497-81f7-e38c23d2fa08</vt:lpwstr>
  </property>
  <property fmtid="{D5CDD505-2E9C-101B-9397-08002B2CF9AE}" pid="4" name="MediaServiceImageTags">
    <vt:lpwstr/>
  </property>
</Properties>
</file>